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9AFFF" w14:textId="77777777" w:rsidR="00AC0A26" w:rsidRPr="006D4F99" w:rsidRDefault="00AC0A26" w:rsidP="00AC0A26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bookmarkStart w:id="0" w:name="_Hlk149326815"/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6891BBE6" w14:textId="77777777" w:rsidR="00AC0A26" w:rsidRPr="006D4F99" w:rsidRDefault="00AC0A26" w:rsidP="00AC0A26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39E266D5" w14:textId="77777777" w:rsidR="00AC0A26" w:rsidRPr="006D4F99" w:rsidRDefault="00AC0A26" w:rsidP="00AC0A26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3D8FD205" w14:textId="77777777" w:rsidR="00AC0A26" w:rsidRPr="006D4F99" w:rsidRDefault="00AC0A26" w:rsidP="00AC0A26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5178DF16" w14:textId="77777777" w:rsidR="00AC0A26" w:rsidRPr="006D4F99" w:rsidRDefault="00AC0A26" w:rsidP="00AC0A26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25131D98" w14:textId="77777777" w:rsidR="00AC0A26" w:rsidRPr="006D4F99" w:rsidRDefault="00AC0A26" w:rsidP="00AC0A26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69631873" w14:textId="77777777" w:rsidR="00AC0A26" w:rsidRPr="006D4F99" w:rsidRDefault="00AC0A26" w:rsidP="00AC0A26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19ADD184" w14:textId="77777777" w:rsidR="00AC0A26" w:rsidRPr="006D4F99" w:rsidRDefault="00AC0A26" w:rsidP="00AC0A26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>: к.мед.н., доц. Кушта А.О.</w:t>
      </w:r>
    </w:p>
    <w:p w14:paraId="3C4B7159" w14:textId="77777777" w:rsidR="00AC0A26" w:rsidRPr="006D4F99" w:rsidRDefault="00AC0A26" w:rsidP="00AC0A26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3548263E" w14:textId="77777777" w:rsidR="00AC0A26" w:rsidRPr="006D4F99" w:rsidRDefault="00AC0A26" w:rsidP="00AC0A26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2BEFFA3B" w14:textId="77777777" w:rsidR="00AC0A26" w:rsidRPr="006D4F99" w:rsidRDefault="00AC0A26" w:rsidP="00AC0A26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305F7DE1" w14:textId="77777777" w:rsidR="00AC0A26" w:rsidRPr="006D4F99" w:rsidRDefault="00AC0A26" w:rsidP="00AC0A26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5A6CEF69" w14:textId="77777777" w:rsidR="00AC0A26" w:rsidRPr="006D4F99" w:rsidRDefault="00AC0A26" w:rsidP="00AC0A26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проф. Шувалов С.М.</w:t>
      </w:r>
    </w:p>
    <w:p w14:paraId="202984B6" w14:textId="77777777" w:rsidR="00AC0A26" w:rsidRPr="006D4F99" w:rsidRDefault="00AC0A26" w:rsidP="00AC0A26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>
        <w:rPr>
          <w:b/>
          <w:bCs/>
          <w:sz w:val="24"/>
          <w:szCs w:val="24"/>
          <w:lang w:val="uk-UA"/>
        </w:rPr>
        <w:t xml:space="preserve">__” ______________________ 2023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73D4ED5E" w14:textId="77777777" w:rsidR="00AC0A26" w:rsidRPr="008B0CA1" w:rsidRDefault="00AC0A26" w:rsidP="00AC0A26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4AA31247" w14:textId="77777777" w:rsidR="00AC0A26" w:rsidRPr="008B0CA1" w:rsidRDefault="00AC0A26" w:rsidP="00AC0A26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6D01139E" w14:textId="77777777" w:rsidR="00AC0A26" w:rsidRPr="00A9580F" w:rsidRDefault="00AC0A26" w:rsidP="00AC0A26">
      <w:pPr>
        <w:jc w:val="both"/>
        <w:rPr>
          <w:sz w:val="24"/>
          <w:szCs w:val="24"/>
        </w:rPr>
      </w:pPr>
    </w:p>
    <w:p w14:paraId="5D5A8ED4" w14:textId="77777777" w:rsidR="00AC0A26" w:rsidRPr="00A9580F" w:rsidRDefault="00AC0A26" w:rsidP="00AC0A26">
      <w:pPr>
        <w:jc w:val="both"/>
        <w:rPr>
          <w:sz w:val="24"/>
          <w:szCs w:val="24"/>
        </w:rPr>
      </w:pPr>
    </w:p>
    <w:p w14:paraId="762653B9" w14:textId="77777777" w:rsidR="00AC0A26" w:rsidRPr="00A9580F" w:rsidRDefault="00AC0A26" w:rsidP="00AC0A26">
      <w:pPr>
        <w:jc w:val="both"/>
        <w:rPr>
          <w:sz w:val="24"/>
          <w:szCs w:val="24"/>
        </w:rPr>
      </w:pPr>
    </w:p>
    <w:p w14:paraId="3766D1F3" w14:textId="77777777" w:rsidR="00AC0A26" w:rsidRPr="00451827" w:rsidRDefault="00AC0A26" w:rsidP="00AC0A26">
      <w:pPr>
        <w:jc w:val="both"/>
        <w:rPr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Pr="009C2CDE">
        <w:rPr>
          <w:b/>
          <w:sz w:val="24"/>
          <w:szCs w:val="24"/>
        </w:rPr>
        <w:t xml:space="preserve"> </w:t>
      </w:r>
      <w:r w:rsidRPr="002C2EA0">
        <w:rPr>
          <w:b/>
          <w:sz w:val="24"/>
          <w:szCs w:val="24"/>
          <w:lang w:val="uk-UA"/>
        </w:rPr>
        <w:t>Дистрофічні захворювання та дисфун</w:t>
      </w:r>
      <w:r>
        <w:rPr>
          <w:b/>
          <w:sz w:val="24"/>
          <w:szCs w:val="24"/>
          <w:lang w:val="uk-UA"/>
        </w:rPr>
        <w:t>к</w:t>
      </w:r>
      <w:r w:rsidRPr="002C2EA0">
        <w:rPr>
          <w:b/>
          <w:sz w:val="24"/>
          <w:szCs w:val="24"/>
          <w:lang w:val="uk-UA"/>
        </w:rPr>
        <w:t>ції СНЩС</w:t>
      </w:r>
    </w:p>
    <w:p w14:paraId="7E9126EC" w14:textId="77777777" w:rsidR="00AC0A26" w:rsidRPr="00451827" w:rsidRDefault="00AC0A26" w:rsidP="00AC0A26">
      <w:pPr>
        <w:rPr>
          <w:sz w:val="24"/>
          <w:szCs w:val="24"/>
          <w:lang w:val="uk-UA"/>
        </w:rPr>
      </w:pPr>
    </w:p>
    <w:p w14:paraId="218F2F29" w14:textId="77777777" w:rsidR="00AC0A26" w:rsidRPr="00451827" w:rsidRDefault="00AC0A26" w:rsidP="00AC0A26">
      <w:pPr>
        <w:shd w:val="clear" w:color="auto" w:fill="FFFFFF"/>
        <w:spacing w:before="600"/>
        <w:ind w:right="11"/>
        <w:rPr>
          <w:sz w:val="24"/>
          <w:szCs w:val="24"/>
          <w:lang w:val="uk-UA"/>
        </w:rPr>
      </w:pPr>
    </w:p>
    <w:p w14:paraId="0D110274" w14:textId="77777777" w:rsidR="00AC0A26" w:rsidRPr="006D4F99" w:rsidRDefault="00AC0A26" w:rsidP="00AC0A26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6097C559" w14:textId="77777777" w:rsidR="00AC0A26" w:rsidRPr="009C2CDE" w:rsidRDefault="00AC0A26" w:rsidP="00AC0A26">
      <w:pPr>
        <w:shd w:val="clear" w:color="auto" w:fill="FFFFFF"/>
        <w:ind w:right="43"/>
        <w:rPr>
          <w:b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bookmarkEnd w:id="0"/>
      <w:r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Pr="00451827">
        <w:rPr>
          <w:b/>
          <w:sz w:val="24"/>
          <w:szCs w:val="24"/>
          <w:lang w:val="uk-UA"/>
        </w:rPr>
        <w:t xml:space="preserve"> </w:t>
      </w:r>
      <w:r w:rsidRPr="002C2EA0">
        <w:rPr>
          <w:b/>
          <w:sz w:val="24"/>
          <w:szCs w:val="24"/>
          <w:lang w:val="uk-UA"/>
        </w:rPr>
        <w:t>Дистрофічні захворювання та дисфун</w:t>
      </w:r>
      <w:r>
        <w:rPr>
          <w:b/>
          <w:sz w:val="24"/>
          <w:szCs w:val="24"/>
          <w:lang w:val="uk-UA"/>
        </w:rPr>
        <w:t>к</w:t>
      </w:r>
      <w:r w:rsidRPr="002C2EA0">
        <w:rPr>
          <w:b/>
          <w:sz w:val="24"/>
          <w:szCs w:val="24"/>
          <w:lang w:val="uk-UA"/>
        </w:rPr>
        <w:t xml:space="preserve">ції СНЩС. </w:t>
      </w:r>
      <w:r>
        <w:rPr>
          <w:b/>
          <w:sz w:val="24"/>
          <w:szCs w:val="24"/>
          <w:lang w:val="uk-UA"/>
        </w:rPr>
        <w:t>Клініка. Діагностика. Лікування.</w:t>
      </w:r>
    </w:p>
    <w:p w14:paraId="397AE3CA" w14:textId="77777777" w:rsidR="00AC0A26" w:rsidRDefault="00AC0A26" w:rsidP="00AC0A26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3A818AE9" w14:textId="77777777" w:rsidR="00AC0A26" w:rsidRPr="00451827" w:rsidRDefault="00AC0A26" w:rsidP="00AC0A26">
      <w:pPr>
        <w:shd w:val="clear" w:color="auto" w:fill="FFFFFF"/>
        <w:jc w:val="both"/>
        <w:rPr>
          <w:sz w:val="28"/>
          <w:szCs w:val="24"/>
          <w:lang w:val="uk-UA"/>
        </w:rPr>
      </w:pPr>
      <w:r>
        <w:rPr>
          <w:color w:val="000000"/>
          <w:sz w:val="22"/>
          <w:lang w:val="uk-UA"/>
        </w:rPr>
        <w:t>Захворювання скронево-нижньощелепного суглоба останнім часом виникають у великої кількості людей, особливо молодого віку. Молодих дівчат із такими захворюваннями можна зустріти практично в кожній групі студентів або інтернів. Такі пацієнти часто звертаються до різних лікарів, не знаючи, хто може їм допомогти, а кожен з лікарів в свою чергу перенаправляє пацієнта до іншого. Тому знання симптомів захворювань суглобів та можливостей їх лікування важливе для кожного лікаря-стоматолога.</w:t>
      </w:r>
    </w:p>
    <w:p w14:paraId="16BACDE9" w14:textId="77777777" w:rsidR="00AC0A26" w:rsidRPr="006D4F99" w:rsidRDefault="00AC0A26" w:rsidP="00AC0A26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color w:val="000000"/>
          <w:sz w:val="24"/>
          <w:szCs w:val="24"/>
          <w:lang w:val="uk-UA"/>
        </w:rPr>
        <w:t>—</w:t>
      </w:r>
      <w:r>
        <w:rPr>
          <w:color w:val="000000"/>
          <w:sz w:val="24"/>
          <w:szCs w:val="24"/>
          <w:lang w:val="uk-UA"/>
        </w:rPr>
        <w:t xml:space="preserve"> знати клінічні особливості та лікування дистрофічних захворювань скронево-нижньощелепного суглоба.</w:t>
      </w:r>
    </w:p>
    <w:p w14:paraId="177A1F24" w14:textId="77777777" w:rsidR="00AC0A26" w:rsidRPr="009C2CDE" w:rsidRDefault="00AC0A26" w:rsidP="00AC0A26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6"/>
      </w:tblGrid>
      <w:tr w:rsidR="00AC0A26" w:rsidRPr="008B0CA1" w14:paraId="11126CE8" w14:textId="77777777" w:rsidTr="00FC42C2">
        <w:tc>
          <w:tcPr>
            <w:tcW w:w="4927" w:type="dxa"/>
          </w:tcPr>
          <w:p w14:paraId="43096419" w14:textId="77777777" w:rsidR="00AC0A26" w:rsidRPr="003A573A" w:rsidRDefault="00AC0A26" w:rsidP="00FC42C2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4928" w:type="dxa"/>
          </w:tcPr>
          <w:p w14:paraId="5A51D983" w14:textId="77777777" w:rsidR="00AC0A26" w:rsidRPr="003A573A" w:rsidRDefault="00AC0A26" w:rsidP="00FC42C2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AC0A26" w:rsidRPr="008B0CA1" w14:paraId="1B2E17B2" w14:textId="77777777" w:rsidTr="00FC42C2">
        <w:tc>
          <w:tcPr>
            <w:tcW w:w="9855" w:type="dxa"/>
            <w:gridSpan w:val="2"/>
          </w:tcPr>
          <w:p w14:paraId="0AE8AC7E" w14:textId="77777777" w:rsidR="00AC0A26" w:rsidRPr="003A573A" w:rsidRDefault="00AC0A26" w:rsidP="00FC42C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AC0A26" w:rsidRPr="002C2EA0" w14:paraId="2EF0834A" w14:textId="77777777" w:rsidTr="00FC42C2">
        <w:tc>
          <w:tcPr>
            <w:tcW w:w="4927" w:type="dxa"/>
          </w:tcPr>
          <w:p w14:paraId="524FCACD" w14:textId="77777777" w:rsidR="00AC0A26" w:rsidRPr="003A573A" w:rsidRDefault="00AC0A26" w:rsidP="00FC42C2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>Навчити</w:t>
            </w:r>
            <w:r>
              <w:rPr>
                <w:color w:val="000000"/>
                <w:sz w:val="22"/>
                <w:szCs w:val="22"/>
                <w:lang w:val="uk-UA"/>
              </w:rPr>
              <w:t>ся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розпізнавати причину артрозу СНЩС</w:t>
            </w:r>
          </w:p>
        </w:tc>
        <w:tc>
          <w:tcPr>
            <w:tcW w:w="4928" w:type="dxa"/>
          </w:tcPr>
          <w:p w14:paraId="5A23EAB8" w14:textId="77777777" w:rsidR="00AC0A26" w:rsidRPr="00BF58B0" w:rsidRDefault="00AC0A26" w:rsidP="00FC42C2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>
              <w:rPr>
                <w:color w:val="000000"/>
                <w:sz w:val="22"/>
                <w:szCs w:val="22"/>
                <w:lang w:val="uk-UA"/>
              </w:rPr>
              <w:t>Обстежувати пацієнта із захворюванням щелепно-лицевої ділянки</w:t>
            </w:r>
          </w:p>
        </w:tc>
      </w:tr>
      <w:tr w:rsidR="00AC0A26" w:rsidRPr="008B0CA1" w14:paraId="108F44C8" w14:textId="77777777" w:rsidTr="00FC42C2">
        <w:tc>
          <w:tcPr>
            <w:tcW w:w="4927" w:type="dxa"/>
          </w:tcPr>
          <w:p w14:paraId="5BE97DAE" w14:textId="77777777" w:rsidR="00AC0A26" w:rsidRPr="00BF58B0" w:rsidRDefault="00AC0A26" w:rsidP="00FC42C2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>
              <w:rPr>
                <w:color w:val="000000"/>
                <w:sz w:val="22"/>
                <w:szCs w:val="22"/>
                <w:lang w:val="uk-UA"/>
              </w:rPr>
              <w:t>Навчитися розпізнавати артроз СНЩС різної етіології по скаргам пацієнта, клінічним даним</w:t>
            </w:r>
          </w:p>
        </w:tc>
        <w:tc>
          <w:tcPr>
            <w:tcW w:w="4928" w:type="dxa"/>
          </w:tcPr>
          <w:p w14:paraId="27876736" w14:textId="77777777" w:rsidR="00AC0A26" w:rsidRPr="003A573A" w:rsidRDefault="00AC0A26" w:rsidP="00FC42C2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>
              <w:rPr>
                <w:color w:val="000000"/>
                <w:sz w:val="22"/>
                <w:szCs w:val="22"/>
                <w:lang w:val="uk-UA"/>
              </w:rPr>
              <w:t>Пальпувати скронево-нижньощелепні суглоби</w:t>
            </w:r>
          </w:p>
        </w:tc>
      </w:tr>
      <w:tr w:rsidR="00AC0A26" w:rsidRPr="008B0CA1" w14:paraId="477171D0" w14:textId="77777777" w:rsidTr="00FC42C2">
        <w:tc>
          <w:tcPr>
            <w:tcW w:w="4927" w:type="dxa"/>
          </w:tcPr>
          <w:p w14:paraId="634E6F0A" w14:textId="77777777" w:rsidR="00AC0A26" w:rsidRPr="00B50816" w:rsidRDefault="00AC0A26" w:rsidP="00FC42C2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>
              <w:rPr>
                <w:color w:val="000000"/>
                <w:sz w:val="22"/>
                <w:szCs w:val="22"/>
                <w:lang w:val="uk-UA"/>
              </w:rPr>
              <w:t>Навчитися призначати схему лікування артрозу</w:t>
            </w:r>
            <w:r w:rsidRPr="003D450B">
              <w:rPr>
                <w:color w:val="000000"/>
                <w:sz w:val="22"/>
                <w:szCs w:val="22"/>
                <w:lang w:val="uk-UA"/>
              </w:rPr>
              <w:t xml:space="preserve"> СНЩС </w:t>
            </w:r>
            <w:r>
              <w:rPr>
                <w:color w:val="000000"/>
                <w:sz w:val="22"/>
                <w:szCs w:val="22"/>
                <w:lang w:val="uk-UA"/>
              </w:rPr>
              <w:t>в залежності від етіології</w:t>
            </w:r>
          </w:p>
        </w:tc>
        <w:tc>
          <w:tcPr>
            <w:tcW w:w="4928" w:type="dxa"/>
          </w:tcPr>
          <w:p w14:paraId="5306D049" w14:textId="77777777" w:rsidR="00AC0A26" w:rsidRPr="003A573A" w:rsidRDefault="00AC0A26" w:rsidP="00FC42C2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>
              <w:rPr>
                <w:color w:val="000000"/>
                <w:sz w:val="22"/>
                <w:szCs w:val="22"/>
                <w:lang w:val="uk-UA"/>
              </w:rPr>
              <w:t>Призначити медикаментозні препарати для лікування артрозу</w:t>
            </w:r>
            <w:r w:rsidRPr="003D450B">
              <w:rPr>
                <w:color w:val="000000"/>
                <w:sz w:val="22"/>
                <w:szCs w:val="22"/>
                <w:lang w:val="uk-UA"/>
              </w:rPr>
              <w:t xml:space="preserve"> СНЩС різної етіології</w:t>
            </w:r>
          </w:p>
        </w:tc>
      </w:tr>
      <w:tr w:rsidR="00AC0A26" w:rsidRPr="003D450B" w14:paraId="1C1DEEDE" w14:textId="77777777" w:rsidTr="00FC42C2">
        <w:tc>
          <w:tcPr>
            <w:tcW w:w="4927" w:type="dxa"/>
          </w:tcPr>
          <w:p w14:paraId="6628049D" w14:textId="77777777" w:rsidR="00AC0A26" w:rsidRPr="003A573A" w:rsidRDefault="00AC0A26" w:rsidP="00FC42C2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Зрозуміти обґрунтування вибору хірургічного лікування</w:t>
            </w:r>
          </w:p>
        </w:tc>
        <w:tc>
          <w:tcPr>
            <w:tcW w:w="4928" w:type="dxa"/>
          </w:tcPr>
          <w:p w14:paraId="2845E2E3" w14:textId="77777777" w:rsidR="00AC0A26" w:rsidRPr="003A573A" w:rsidRDefault="00AC0A26" w:rsidP="00FC42C2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Виконати маніпуляції та оперативні доступи при лікуванні артрозу</w:t>
            </w:r>
            <w:r w:rsidRPr="003D450B">
              <w:rPr>
                <w:color w:val="000000"/>
                <w:sz w:val="22"/>
                <w:szCs w:val="22"/>
                <w:lang w:val="uk-UA"/>
              </w:rPr>
              <w:t xml:space="preserve"> СНЩС різної етіології</w:t>
            </w:r>
          </w:p>
        </w:tc>
      </w:tr>
    </w:tbl>
    <w:p w14:paraId="43616A4E" w14:textId="77777777" w:rsidR="00AC0A26" w:rsidRDefault="00AC0A26" w:rsidP="00AC0A26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B37F9E5" w14:textId="77777777" w:rsidR="00AC0A26" w:rsidRDefault="00AC0A26" w:rsidP="00AC0A26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D7A8B92" w14:textId="77777777" w:rsidR="00AC0A26" w:rsidRPr="008B0CA1" w:rsidRDefault="00AC0A26" w:rsidP="00AC0A26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614967E2" w14:textId="77777777" w:rsidR="00AC0A26" w:rsidRPr="001564A4" w:rsidRDefault="00AC0A26" w:rsidP="00AC0A26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1</w:t>
      </w:r>
    </w:p>
    <w:p w14:paraId="58232F14" w14:textId="77777777" w:rsidR="00AC0A26" w:rsidRPr="002C2EA0" w:rsidRDefault="00AC0A26" w:rsidP="00AC0A26">
      <w:pPr>
        <w:shd w:val="clear" w:color="auto" w:fill="FFFFFF"/>
        <w:jc w:val="both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 xml:space="preserve">Провідним симптомом анкілозу скронево-нижньощелепного суглоба є: </w:t>
      </w:r>
    </w:p>
    <w:p w14:paraId="58D1F445" w14:textId="77777777" w:rsidR="00AC0A26" w:rsidRPr="002C2EA0" w:rsidRDefault="00AC0A26" w:rsidP="00AC0A26">
      <w:pPr>
        <w:shd w:val="clear" w:color="auto" w:fill="FFFFFF"/>
        <w:jc w:val="both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 xml:space="preserve">а) шум у вухах </w:t>
      </w:r>
    </w:p>
    <w:p w14:paraId="0994EB63" w14:textId="77777777" w:rsidR="00AC0A26" w:rsidRPr="002C2EA0" w:rsidRDefault="00AC0A26" w:rsidP="00AC0A26">
      <w:pPr>
        <w:shd w:val="clear" w:color="auto" w:fill="FFFFFF"/>
        <w:jc w:val="both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 xml:space="preserve">б) порушення ковтання </w:t>
      </w:r>
    </w:p>
    <w:p w14:paraId="3116F328" w14:textId="77777777" w:rsidR="00AC0A26" w:rsidRPr="002C2EA0" w:rsidRDefault="00AC0A26" w:rsidP="00AC0A26">
      <w:pPr>
        <w:shd w:val="clear" w:color="auto" w:fill="FFFFFF"/>
        <w:jc w:val="both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 xml:space="preserve">в) множинний карієс </w:t>
      </w:r>
    </w:p>
    <w:p w14:paraId="587B163A" w14:textId="77777777" w:rsidR="00AC0A26" w:rsidRPr="002C2EA0" w:rsidRDefault="00AC0A26" w:rsidP="00AC0A26">
      <w:pPr>
        <w:shd w:val="clear" w:color="auto" w:fill="FFFFFF"/>
        <w:jc w:val="both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 xml:space="preserve">г) виражений больовий симптом </w:t>
      </w:r>
    </w:p>
    <w:p w14:paraId="0510A0F7" w14:textId="77777777" w:rsidR="00AC0A26" w:rsidRPr="00B50816" w:rsidRDefault="00AC0A26" w:rsidP="00AC0A26">
      <w:pPr>
        <w:shd w:val="clear" w:color="auto" w:fill="FFFFFF"/>
        <w:jc w:val="both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>д) різке обмеження рухливості нижньої щелепи</w:t>
      </w:r>
    </w:p>
    <w:p w14:paraId="69FBDACD" w14:textId="77777777" w:rsidR="00AC0A26" w:rsidRPr="001564A4" w:rsidRDefault="00AC0A26" w:rsidP="00AC0A26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2</w:t>
      </w:r>
    </w:p>
    <w:p w14:paraId="7E05D7B7" w14:textId="77777777" w:rsidR="00AC0A26" w:rsidRPr="002C2EA0" w:rsidRDefault="00AC0A26" w:rsidP="00AC0A26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>Основною причиною розвитку анкілозу скронево-нижньощелепного суглоба є:</w:t>
      </w:r>
    </w:p>
    <w:p w14:paraId="4131813D" w14:textId="77777777" w:rsidR="00AC0A26" w:rsidRPr="002C2EA0" w:rsidRDefault="00AC0A26" w:rsidP="00AC0A26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>а) артрит</w:t>
      </w:r>
    </w:p>
    <w:p w14:paraId="2337E172" w14:textId="77777777" w:rsidR="00AC0A26" w:rsidRPr="002C2EA0" w:rsidRDefault="00AC0A26" w:rsidP="00AC0A26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>б) пухлина</w:t>
      </w:r>
    </w:p>
    <w:p w14:paraId="31D0958D" w14:textId="77777777" w:rsidR="00AC0A26" w:rsidRPr="002C2EA0" w:rsidRDefault="00AC0A26" w:rsidP="00AC0A26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>в) мастоїдит</w:t>
      </w:r>
    </w:p>
    <w:p w14:paraId="2A061279" w14:textId="77777777" w:rsidR="00AC0A26" w:rsidRPr="002C2EA0" w:rsidRDefault="00AC0A26" w:rsidP="00AC0A26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>г) привушний гіпергідроз</w:t>
      </w:r>
    </w:p>
    <w:p w14:paraId="45FF740A" w14:textId="77777777" w:rsidR="00AC0A26" w:rsidRPr="00B50816" w:rsidRDefault="00AC0A26" w:rsidP="00AC0A26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>д) целюліт привушно-жувальної області</w:t>
      </w:r>
    </w:p>
    <w:p w14:paraId="7413736E" w14:textId="77777777" w:rsidR="00AC0A26" w:rsidRPr="001564A4" w:rsidRDefault="00AC0A26" w:rsidP="00AC0A26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3</w:t>
      </w:r>
    </w:p>
    <w:p w14:paraId="29402DF6" w14:textId="77777777" w:rsidR="00AC0A26" w:rsidRPr="002C2EA0" w:rsidRDefault="00AC0A26" w:rsidP="00AC0A26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2C2EA0">
        <w:rPr>
          <w:color w:val="000000"/>
          <w:sz w:val="24"/>
          <w:szCs w:val="24"/>
          <w:lang w:val="uk-UA"/>
        </w:rPr>
        <w:t xml:space="preserve">Провідним симптомом при контрактурах нижньої щелепи є: </w:t>
      </w:r>
    </w:p>
    <w:p w14:paraId="1E2FF888" w14:textId="77777777" w:rsidR="00AC0A26" w:rsidRPr="002C2EA0" w:rsidRDefault="00AC0A26" w:rsidP="00AC0A26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2C2EA0">
        <w:rPr>
          <w:color w:val="000000"/>
          <w:sz w:val="24"/>
          <w:szCs w:val="24"/>
          <w:lang w:val="uk-UA"/>
        </w:rPr>
        <w:t xml:space="preserve">а) верхня макрогнатія </w:t>
      </w:r>
    </w:p>
    <w:p w14:paraId="315E3BCB" w14:textId="77777777" w:rsidR="00AC0A26" w:rsidRPr="002C2EA0" w:rsidRDefault="00AC0A26" w:rsidP="00AC0A26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2C2EA0">
        <w:rPr>
          <w:color w:val="000000"/>
          <w:sz w:val="24"/>
          <w:szCs w:val="24"/>
          <w:lang w:val="uk-UA"/>
        </w:rPr>
        <w:t xml:space="preserve">б) зниження висоти прикусу </w:t>
      </w:r>
    </w:p>
    <w:p w14:paraId="0728B20B" w14:textId="77777777" w:rsidR="00AC0A26" w:rsidRPr="002C2EA0" w:rsidRDefault="00AC0A26" w:rsidP="00AC0A26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2C2EA0">
        <w:rPr>
          <w:color w:val="000000"/>
          <w:sz w:val="24"/>
          <w:szCs w:val="24"/>
          <w:lang w:val="uk-UA"/>
        </w:rPr>
        <w:t xml:space="preserve">в) вкорочення гілок нижньої щелепи </w:t>
      </w:r>
    </w:p>
    <w:p w14:paraId="3F42F490" w14:textId="77777777" w:rsidR="00AC0A26" w:rsidRPr="002C2EA0" w:rsidRDefault="00AC0A26" w:rsidP="00AC0A26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2C2EA0">
        <w:rPr>
          <w:color w:val="000000"/>
          <w:sz w:val="24"/>
          <w:szCs w:val="24"/>
          <w:lang w:val="uk-UA"/>
        </w:rPr>
        <w:t xml:space="preserve">г) обмеження рухливості нижньої щелепи </w:t>
      </w:r>
    </w:p>
    <w:p w14:paraId="06AD045E" w14:textId="77777777" w:rsidR="00AC0A26" w:rsidRPr="00B50816" w:rsidRDefault="00AC0A26" w:rsidP="00AC0A26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2C2EA0">
        <w:rPr>
          <w:color w:val="000000"/>
          <w:sz w:val="24"/>
          <w:szCs w:val="24"/>
          <w:lang w:val="uk-UA"/>
        </w:rPr>
        <w:t>д) обмеження рухливості нижньої щелепи із збереженням рухів у скронево-нижньощелепному суглобі</w:t>
      </w:r>
    </w:p>
    <w:p w14:paraId="368D4BA3" w14:textId="77777777" w:rsidR="00AC0A26" w:rsidRPr="001564A4" w:rsidRDefault="00AC0A26" w:rsidP="00AC0A26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4</w:t>
      </w:r>
    </w:p>
    <w:p w14:paraId="659B7C9C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Основний хірургічний метод лікування контрактур нижньої щелепи полягає: </w:t>
      </w:r>
    </w:p>
    <w:p w14:paraId="1908690E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а) в висіченні рубців </w:t>
      </w:r>
    </w:p>
    <w:p w14:paraId="72B305A4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б) в розтині рубців </w:t>
      </w:r>
    </w:p>
    <w:p w14:paraId="58EC5053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в) у вертикальній остеотомії гілок нижньої щелепи </w:t>
      </w:r>
    </w:p>
    <w:p w14:paraId="7CD261C8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г) в розтині і висіченні рубців з наступною пластикою операційних дефектів</w:t>
      </w:r>
    </w:p>
    <w:p w14:paraId="2DFE297F" w14:textId="77777777" w:rsidR="00AC0A26" w:rsidRPr="00B50816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lastRenderedPageBreak/>
        <w:t>д) в остеотомії верхньої щелепи</w:t>
      </w:r>
    </w:p>
    <w:p w14:paraId="0A8AC016" w14:textId="77777777" w:rsidR="00AC0A26" w:rsidRPr="001564A4" w:rsidRDefault="00AC0A26" w:rsidP="00AC0A26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07F7C265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Характерна рентгенологічна ознака деформуючого артрозу:</w:t>
      </w:r>
    </w:p>
    <w:p w14:paraId="46E94B39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а) розширення суглобової щілини;</w:t>
      </w:r>
    </w:p>
    <w:p w14:paraId="7EF79BD3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б) зміна контурів суглобових поверхонь за рахунок нерівномірного розростання кісткової тканини;</w:t>
      </w:r>
    </w:p>
    <w:p w14:paraId="7C21F0D9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в) звуження суглобової щілини.</w:t>
      </w:r>
    </w:p>
    <w:p w14:paraId="3D21B722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г) параліч мімічної мускулатури</w:t>
      </w:r>
    </w:p>
    <w:p w14:paraId="517B6865" w14:textId="77777777" w:rsidR="00AC0A26" w:rsidRPr="00B50816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д) остеопороз кістки</w:t>
      </w:r>
    </w:p>
    <w:p w14:paraId="0660CAC1" w14:textId="77777777" w:rsidR="00AC0A26" w:rsidRPr="001564A4" w:rsidRDefault="00AC0A26" w:rsidP="00AC0A26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4A4EFC58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Основною причиною розвитку анкілозу скронево-нижньощелепного суглоба є:</w:t>
      </w:r>
    </w:p>
    <w:p w14:paraId="53339894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а) пухлина</w:t>
      </w:r>
    </w:p>
    <w:p w14:paraId="7D715315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б) мастоїдит</w:t>
      </w:r>
    </w:p>
    <w:p w14:paraId="7F8D4D5A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в) привушний гіпергідроз</w:t>
      </w:r>
    </w:p>
    <w:p w14:paraId="6ADD784B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г) целюліт привушно-жувальної області</w:t>
      </w:r>
    </w:p>
    <w:p w14:paraId="4D5CC62A" w14:textId="77777777" w:rsidR="00AC0A26" w:rsidRPr="00B50816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д) травма виросткових відростків нижньої щелепи</w:t>
      </w:r>
    </w:p>
    <w:p w14:paraId="7B2B08E7" w14:textId="77777777" w:rsidR="00AC0A26" w:rsidRPr="001564A4" w:rsidRDefault="00AC0A26" w:rsidP="00AC0A26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3D018958" w14:textId="77777777" w:rsidR="00AC0A26" w:rsidRPr="002C2EA0" w:rsidRDefault="00AC0A26" w:rsidP="00AC0A26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2C2EA0">
        <w:rPr>
          <w:rFonts w:eastAsia="Calibri"/>
          <w:sz w:val="24"/>
          <w:szCs w:val="24"/>
          <w:lang w:val="uk-UA"/>
        </w:rPr>
        <w:t xml:space="preserve">Основною причиною розвитку анкілозу скронево-нижньощелепного суглоба є: </w:t>
      </w:r>
    </w:p>
    <w:p w14:paraId="7EFEBF85" w14:textId="77777777" w:rsidR="00AC0A26" w:rsidRPr="002C2EA0" w:rsidRDefault="00AC0A26" w:rsidP="00AC0A26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2C2EA0">
        <w:rPr>
          <w:rFonts w:eastAsia="Calibri"/>
          <w:sz w:val="24"/>
          <w:szCs w:val="24"/>
          <w:lang w:val="uk-UA"/>
        </w:rPr>
        <w:t xml:space="preserve">а) пухлина </w:t>
      </w:r>
    </w:p>
    <w:p w14:paraId="0E064742" w14:textId="77777777" w:rsidR="00AC0A26" w:rsidRPr="002C2EA0" w:rsidRDefault="00AC0A26" w:rsidP="00AC0A26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2C2EA0">
        <w:rPr>
          <w:rFonts w:eastAsia="Calibri"/>
          <w:sz w:val="24"/>
          <w:szCs w:val="24"/>
          <w:lang w:val="uk-UA"/>
        </w:rPr>
        <w:t xml:space="preserve">б) мастоїдит </w:t>
      </w:r>
    </w:p>
    <w:p w14:paraId="21E85EDC" w14:textId="77777777" w:rsidR="00AC0A26" w:rsidRPr="002C2EA0" w:rsidRDefault="00AC0A26" w:rsidP="00AC0A26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2C2EA0">
        <w:rPr>
          <w:rFonts w:eastAsia="Calibri"/>
          <w:sz w:val="24"/>
          <w:szCs w:val="24"/>
          <w:lang w:val="uk-UA"/>
        </w:rPr>
        <w:t xml:space="preserve">в) привушний гіпергідроз </w:t>
      </w:r>
    </w:p>
    <w:p w14:paraId="6A8BD405" w14:textId="77777777" w:rsidR="00AC0A26" w:rsidRPr="002C2EA0" w:rsidRDefault="00AC0A26" w:rsidP="00AC0A26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2C2EA0">
        <w:rPr>
          <w:rFonts w:eastAsia="Calibri"/>
          <w:sz w:val="24"/>
          <w:szCs w:val="24"/>
          <w:lang w:val="uk-UA"/>
        </w:rPr>
        <w:t xml:space="preserve">г) остеомієліт нижньої щелепи </w:t>
      </w:r>
    </w:p>
    <w:p w14:paraId="1151A334" w14:textId="77777777" w:rsidR="00AC0A26" w:rsidRPr="00B50816" w:rsidRDefault="00AC0A26" w:rsidP="00AC0A26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2C2EA0">
        <w:rPr>
          <w:rFonts w:eastAsia="Calibri"/>
          <w:sz w:val="24"/>
          <w:szCs w:val="24"/>
          <w:lang w:val="uk-UA"/>
        </w:rPr>
        <w:t>д) целюліт привушно-жувальної області</w:t>
      </w:r>
    </w:p>
    <w:p w14:paraId="03EEBE23" w14:textId="77777777" w:rsidR="00AC0A26" w:rsidRPr="001564A4" w:rsidRDefault="00AC0A26" w:rsidP="00AC0A26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7900F9B0" w14:textId="77777777" w:rsidR="00AC0A26" w:rsidRPr="002C2EA0" w:rsidRDefault="00AC0A26" w:rsidP="00AC0A26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2C2EA0">
        <w:rPr>
          <w:rFonts w:eastAsia="Calibri"/>
          <w:sz w:val="24"/>
          <w:szCs w:val="24"/>
          <w:lang w:val="uk-UA"/>
        </w:rPr>
        <w:t>Форма анкілозу скронево-нижньощелепного суглоба:</w:t>
      </w:r>
    </w:p>
    <w:p w14:paraId="3577BEE3" w14:textId="77777777" w:rsidR="00AC0A26" w:rsidRPr="002C2EA0" w:rsidRDefault="00AC0A26" w:rsidP="00AC0A26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2C2EA0">
        <w:rPr>
          <w:rFonts w:eastAsia="Calibri"/>
          <w:sz w:val="24"/>
          <w:szCs w:val="24"/>
          <w:lang w:val="uk-UA"/>
        </w:rPr>
        <w:t>а) гнійний</w:t>
      </w:r>
    </w:p>
    <w:p w14:paraId="4DE2DE4F" w14:textId="77777777" w:rsidR="00AC0A26" w:rsidRPr="002C2EA0" w:rsidRDefault="00AC0A26" w:rsidP="00AC0A26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2C2EA0">
        <w:rPr>
          <w:rFonts w:eastAsia="Calibri"/>
          <w:sz w:val="24"/>
          <w:szCs w:val="24"/>
          <w:lang w:val="uk-UA"/>
        </w:rPr>
        <w:t>б) фіброзний</w:t>
      </w:r>
    </w:p>
    <w:p w14:paraId="1377605B" w14:textId="77777777" w:rsidR="00AC0A26" w:rsidRPr="002C2EA0" w:rsidRDefault="00AC0A26" w:rsidP="00AC0A26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2C2EA0">
        <w:rPr>
          <w:rFonts w:eastAsia="Calibri"/>
          <w:sz w:val="24"/>
          <w:szCs w:val="24"/>
          <w:lang w:val="uk-UA"/>
        </w:rPr>
        <w:t>в) спайковий</w:t>
      </w:r>
    </w:p>
    <w:p w14:paraId="65B84CDC" w14:textId="77777777" w:rsidR="00AC0A26" w:rsidRPr="002C2EA0" w:rsidRDefault="00AC0A26" w:rsidP="00AC0A26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2C2EA0">
        <w:rPr>
          <w:rFonts w:eastAsia="Calibri"/>
          <w:sz w:val="24"/>
          <w:szCs w:val="24"/>
          <w:lang w:val="uk-UA"/>
        </w:rPr>
        <w:t>г) катаральний</w:t>
      </w:r>
    </w:p>
    <w:p w14:paraId="6A6990E6" w14:textId="77777777" w:rsidR="00AC0A26" w:rsidRPr="00D02D8D" w:rsidRDefault="00AC0A26" w:rsidP="00AC0A26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2C2EA0">
        <w:rPr>
          <w:rFonts w:eastAsia="Calibri"/>
          <w:sz w:val="24"/>
          <w:szCs w:val="24"/>
          <w:lang w:val="uk-UA"/>
        </w:rPr>
        <w:t>д) атрофічний</w:t>
      </w:r>
    </w:p>
    <w:p w14:paraId="6EE8C6DB" w14:textId="77777777" w:rsidR="00AC0A26" w:rsidRPr="001564A4" w:rsidRDefault="00AC0A26" w:rsidP="00AC0A26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b/>
          <w:sz w:val="24"/>
          <w:szCs w:val="24"/>
          <w:lang w:val="uk-UA"/>
        </w:rPr>
        <w:t>Задача № 9</w:t>
      </w:r>
    </w:p>
    <w:p w14:paraId="7321B0B3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Форма анкілозу скронево-нижньощелепного суглоба: </w:t>
      </w:r>
    </w:p>
    <w:p w14:paraId="6E84A7A7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а) кістковий </w:t>
      </w:r>
    </w:p>
    <w:p w14:paraId="7220AFC5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б) гнійний </w:t>
      </w:r>
    </w:p>
    <w:p w14:paraId="6B040D61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в) спайковий </w:t>
      </w:r>
    </w:p>
    <w:p w14:paraId="158222F9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г) катаральний </w:t>
      </w:r>
    </w:p>
    <w:p w14:paraId="3C84711D" w14:textId="77777777" w:rsidR="00AC0A26" w:rsidRPr="00D02D8D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д) атрофічний</w:t>
      </w:r>
    </w:p>
    <w:p w14:paraId="3FF44A64" w14:textId="77777777" w:rsidR="00AC0A26" w:rsidRPr="001564A4" w:rsidRDefault="00AC0A26" w:rsidP="00AC0A26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19D6A48A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Додатковим симптомом клініки фіброзного анкілозу скронево-нижньощелепного суглоба є: </w:t>
      </w:r>
    </w:p>
    <w:p w14:paraId="5A72FD2D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а) шум у вухах </w:t>
      </w:r>
    </w:p>
    <w:p w14:paraId="08678649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б) порушення ковтання </w:t>
      </w:r>
    </w:p>
    <w:p w14:paraId="06975752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в) множинний карієс </w:t>
      </w:r>
    </w:p>
    <w:p w14:paraId="76FD8C20" w14:textId="77777777" w:rsidR="00AC0A26" w:rsidRPr="002C2EA0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 xml:space="preserve">г) виражений больовий симптом </w:t>
      </w:r>
    </w:p>
    <w:p w14:paraId="77F58F53" w14:textId="77777777" w:rsidR="00AC0A26" w:rsidRPr="00D02D8D" w:rsidRDefault="00AC0A26" w:rsidP="00AC0A26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2EA0">
        <w:rPr>
          <w:rFonts w:eastAsia="Helvetica-Bold"/>
          <w:sz w:val="24"/>
          <w:szCs w:val="24"/>
          <w:lang w:val="uk-UA"/>
        </w:rPr>
        <w:t>д) зміщення нижньої щелепи в здорову сторону</w:t>
      </w:r>
    </w:p>
    <w:p w14:paraId="22884BFB" w14:textId="77777777" w:rsidR="00AC0A26" w:rsidRDefault="00AC0A26" w:rsidP="00AC0A26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1D79427" w14:textId="77777777" w:rsidR="00AC0A26" w:rsidRPr="008B0CA1" w:rsidRDefault="00AC0A26" w:rsidP="00AC0A26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265B904F" w14:textId="77777777" w:rsidR="00AC0A26" w:rsidRDefault="00AC0A26" w:rsidP="00AC0A26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Тимофєєв О.О. Щелепно-лицева</w:t>
      </w:r>
      <w:r>
        <w:rPr>
          <w:sz w:val="24"/>
          <w:szCs w:val="24"/>
          <w:lang w:val="uk-UA"/>
        </w:rPr>
        <w:t xml:space="preserve"> </w:t>
      </w:r>
      <w:r w:rsidRPr="00A2340E">
        <w:rPr>
          <w:sz w:val="24"/>
          <w:szCs w:val="24"/>
          <w:lang w:val="uk-UA"/>
        </w:rPr>
        <w:t>хірургія: Підручник.- К., 201</w:t>
      </w:r>
      <w:r>
        <w:rPr>
          <w:sz w:val="24"/>
          <w:szCs w:val="24"/>
          <w:lang w:val="uk-UA"/>
        </w:rPr>
        <w:t>8</w:t>
      </w:r>
      <w:r w:rsidRPr="00A2340E">
        <w:rPr>
          <w:sz w:val="24"/>
          <w:szCs w:val="24"/>
          <w:lang w:val="uk-UA"/>
        </w:rPr>
        <w:t>.- 752 с.</w:t>
      </w:r>
    </w:p>
    <w:p w14:paraId="21BBEF02" w14:textId="77777777" w:rsidR="00AC0A26" w:rsidRDefault="00AC0A26" w:rsidP="00AC0A26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1CCDE11" w14:textId="77777777" w:rsidR="00AC0A26" w:rsidRPr="008B0CA1" w:rsidRDefault="00AC0A26" w:rsidP="00AC0A26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6B7010CF" w14:textId="77777777" w:rsidR="00AC0A26" w:rsidRPr="000860EF" w:rsidRDefault="00AC0A26" w:rsidP="00AC0A26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860EF">
        <w:rPr>
          <w:b/>
          <w:bCs/>
          <w:color w:val="000000"/>
          <w:sz w:val="24"/>
          <w:szCs w:val="24"/>
          <w:lang w:val="uk-UA"/>
        </w:rPr>
        <w:lastRenderedPageBreak/>
        <w:t>Теоретичні питання:</w:t>
      </w:r>
    </w:p>
    <w:p w14:paraId="4541BED9" w14:textId="77777777" w:rsidR="00AC0A26" w:rsidRPr="002C2EA0" w:rsidRDefault="00AC0A26" w:rsidP="00AC0A26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02D8D">
        <w:rPr>
          <w:sz w:val="24"/>
          <w:szCs w:val="24"/>
          <w:lang w:val="uk-UA"/>
        </w:rPr>
        <w:t>1.</w:t>
      </w:r>
      <w:r w:rsidRPr="00D02D8D">
        <w:rPr>
          <w:sz w:val="24"/>
          <w:szCs w:val="24"/>
          <w:lang w:val="uk-UA"/>
        </w:rPr>
        <w:tab/>
      </w:r>
      <w:r w:rsidRPr="002C2EA0">
        <w:rPr>
          <w:sz w:val="24"/>
          <w:szCs w:val="24"/>
          <w:lang w:val="uk-UA"/>
        </w:rPr>
        <w:t>Класифікація захворювань скронево-нижньощелепного суглобу.</w:t>
      </w:r>
    </w:p>
    <w:p w14:paraId="0643692C" w14:textId="77777777" w:rsidR="00AC0A26" w:rsidRPr="002C2EA0" w:rsidRDefault="00AC0A26" w:rsidP="00AC0A26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>2.</w:t>
      </w:r>
      <w:r w:rsidRPr="002C2EA0">
        <w:rPr>
          <w:sz w:val="24"/>
          <w:szCs w:val="24"/>
          <w:lang w:val="uk-UA"/>
        </w:rPr>
        <w:tab/>
        <w:t>Клініка артрозів, анкілозів СНЩС.</w:t>
      </w:r>
    </w:p>
    <w:p w14:paraId="63266465" w14:textId="77777777" w:rsidR="00AC0A26" w:rsidRPr="002C2EA0" w:rsidRDefault="00AC0A26" w:rsidP="00AC0A26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>3.</w:t>
      </w:r>
      <w:r w:rsidRPr="002C2EA0">
        <w:rPr>
          <w:sz w:val="24"/>
          <w:szCs w:val="24"/>
          <w:lang w:val="uk-UA"/>
        </w:rPr>
        <w:tab/>
        <w:t>Клініка дисфункцій СНЩС з больовим синдромом і без нього.</w:t>
      </w:r>
    </w:p>
    <w:p w14:paraId="52E6655C" w14:textId="77777777" w:rsidR="00AC0A26" w:rsidRPr="002C2EA0" w:rsidRDefault="00AC0A26" w:rsidP="00AC0A26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>4.</w:t>
      </w:r>
      <w:r w:rsidRPr="002C2EA0">
        <w:rPr>
          <w:sz w:val="24"/>
          <w:szCs w:val="24"/>
          <w:lang w:val="uk-UA"/>
        </w:rPr>
        <w:tab/>
        <w:t>Диференційна діагностика дистрофічних захворювань СНЩС.</w:t>
      </w:r>
    </w:p>
    <w:p w14:paraId="6BCB5F20" w14:textId="77777777" w:rsidR="00AC0A26" w:rsidRPr="000860EF" w:rsidRDefault="00AC0A26" w:rsidP="00AC0A26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2C2EA0">
        <w:rPr>
          <w:sz w:val="24"/>
          <w:szCs w:val="24"/>
          <w:lang w:val="uk-UA"/>
        </w:rPr>
        <w:t>5.</w:t>
      </w:r>
      <w:r w:rsidRPr="002C2EA0">
        <w:rPr>
          <w:sz w:val="24"/>
          <w:szCs w:val="24"/>
          <w:lang w:val="uk-UA"/>
        </w:rPr>
        <w:tab/>
        <w:t>Тактика лікаря-стоматолога при лікуванні пацієнтів з різними видами артрозів, анкілозів, дисфункцій СНЩС</w:t>
      </w:r>
      <w:r w:rsidRPr="000860EF">
        <w:rPr>
          <w:color w:val="000000"/>
          <w:sz w:val="24"/>
          <w:szCs w:val="24"/>
          <w:lang w:val="uk-UA"/>
        </w:rPr>
        <w:t>.</w:t>
      </w:r>
    </w:p>
    <w:p w14:paraId="740D2D42" w14:textId="77777777" w:rsidR="00AC0A26" w:rsidRPr="000860EF" w:rsidRDefault="00AC0A26" w:rsidP="00AC0A26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388E26B3" w14:textId="77777777" w:rsidR="00AC0A26" w:rsidRPr="008B0CA1" w:rsidRDefault="00AC0A26" w:rsidP="00AC0A26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406F8641" w14:textId="77777777" w:rsidR="00AC0A26" w:rsidRDefault="00AC0A26" w:rsidP="00AC0A26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>Хірургічна стоматологія та щелепно-лицева хірургія: підручник; У 2 т. – Т.1 / В.О. Маланчук, О.С. Воловар, І.Ю.Гарляускайте та ін. – К.: ЛОГОС, 2011. 672с.</w:t>
      </w:r>
    </w:p>
    <w:p w14:paraId="117E54AA" w14:textId="77777777" w:rsidR="00AC0A26" w:rsidRDefault="00AC0A26" w:rsidP="00AC0A26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3682CA8F" w14:textId="77777777" w:rsidR="00AC0A26" w:rsidRPr="008B0CA1" w:rsidRDefault="00AC0A26" w:rsidP="00AC0A26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2A1B0C1" w14:textId="77777777" w:rsidR="00AC0A26" w:rsidRPr="00294228" w:rsidRDefault="00AC0A26" w:rsidP="00AC0A26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r w:rsidRPr="00294228">
        <w:rPr>
          <w:sz w:val="24"/>
          <w:szCs w:val="24"/>
        </w:rPr>
        <w:t>Основи</w:t>
      </w:r>
      <w:r>
        <w:rPr>
          <w:sz w:val="24"/>
          <w:szCs w:val="24"/>
        </w:rPr>
        <w:t xml:space="preserve"> </w:t>
      </w:r>
      <w:r w:rsidRPr="00294228">
        <w:rPr>
          <w:sz w:val="24"/>
          <w:szCs w:val="24"/>
        </w:rPr>
        <w:t xml:space="preserve">стоматології: Підручник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gramStart"/>
      <w:r w:rsidRPr="00294228">
        <w:rPr>
          <w:sz w:val="24"/>
          <w:szCs w:val="24"/>
        </w:rPr>
        <w:t>В.О.Маланчука.-</w:t>
      </w:r>
      <w:proofErr w:type="gramEnd"/>
      <w:r w:rsidRPr="00294228">
        <w:rPr>
          <w:sz w:val="24"/>
          <w:szCs w:val="24"/>
        </w:rPr>
        <w:t xml:space="preserve"> К., 2009.-592 с. </w:t>
      </w:r>
    </w:p>
    <w:p w14:paraId="2006D008" w14:textId="77777777" w:rsidR="00AC0A26" w:rsidRDefault="00AC0A26" w:rsidP="00AC0A26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4067764F" w14:textId="77777777" w:rsidR="00AC0A26" w:rsidRDefault="00AC0A26" w:rsidP="00AC0A26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5C327F67" w14:textId="77777777" w:rsidR="00AC0A26" w:rsidRPr="008B0CA1" w:rsidRDefault="00AC0A26" w:rsidP="00AC0A26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Pr="00C615A3">
        <w:rPr>
          <w:b/>
          <w:sz w:val="24"/>
          <w:szCs w:val="24"/>
          <w:lang w:val="uk-UA"/>
        </w:rPr>
        <w:t>Дистрофічні захворювання та дисфун</w:t>
      </w:r>
      <w:r>
        <w:rPr>
          <w:b/>
          <w:sz w:val="24"/>
          <w:szCs w:val="24"/>
          <w:lang w:val="uk-UA"/>
        </w:rPr>
        <w:t>к</w:t>
      </w:r>
      <w:r w:rsidRPr="00C615A3">
        <w:rPr>
          <w:b/>
          <w:sz w:val="24"/>
          <w:szCs w:val="24"/>
          <w:lang w:val="uk-UA"/>
        </w:rPr>
        <w:t>ції СНЩС. Клініка. Діагностика. Лікування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184E6FEE" w14:textId="77777777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428CB50" w14:textId="77777777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C0C8B55" w14:textId="77777777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84A42D4" w14:textId="6163B3EF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EF39A2" wp14:editId="40ADAA1B">
                <wp:simplePos x="0" y="0"/>
                <wp:positionH relativeFrom="column">
                  <wp:posOffset>3178810</wp:posOffset>
                </wp:positionH>
                <wp:positionV relativeFrom="paragraph">
                  <wp:posOffset>0</wp:posOffset>
                </wp:positionV>
                <wp:extent cx="1313815" cy="247015"/>
                <wp:effectExtent l="13970" t="12065" r="5715" b="7620"/>
                <wp:wrapNone/>
                <wp:docPr id="22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81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5B1BD8" w14:textId="77777777" w:rsidR="00AC0A26" w:rsidRPr="00D02D8D" w:rsidRDefault="00AC0A26" w:rsidP="00AC0A26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Внутрішньоротовий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EF39A2" id="_x0000_t202" coordsize="21600,21600" o:spt="202" path="m,l,21600r21600,l21600,xe">
                <v:stroke joinstyle="miter"/>
                <v:path gradientshapeok="t" o:connecttype="rect"/>
              </v:shapetype>
              <v:shape id="Надпись 22" o:spid="_x0000_s1026" type="#_x0000_t202" style="position:absolute;left:0;text-align:left;margin-left:250.3pt;margin-top:0;width:103.45pt;height:19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">
                <v:textbox style="mso-fit-shape-to-text:t">
                  <w:txbxContent>
                    <w:p w14:paraId="5D5B1BD8" w14:textId="77777777" w:rsidR="00AC0A26" w:rsidRPr="00D02D8D" w:rsidRDefault="00AC0A26" w:rsidP="00AC0A26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Внутрішньоротовий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82E1E8" wp14:editId="712CBD82">
                <wp:simplePos x="0" y="0"/>
                <wp:positionH relativeFrom="column">
                  <wp:posOffset>2597785</wp:posOffset>
                </wp:positionH>
                <wp:positionV relativeFrom="paragraph">
                  <wp:posOffset>110490</wp:posOffset>
                </wp:positionV>
                <wp:extent cx="537210" cy="276225"/>
                <wp:effectExtent l="13970" t="55880" r="39370" b="1079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721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03FC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04.55pt;margin-top:8.7pt;width:42.3pt;height:21.7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">
                <v:stroke endarrow="block"/>
              </v:shape>
            </w:pict>
          </mc:Fallback>
        </mc:AlternateContent>
      </w:r>
    </w:p>
    <w:p w14:paraId="23F277BD" w14:textId="6E44BD79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2143E5" wp14:editId="281FFD4A">
                <wp:simplePos x="0" y="0"/>
                <wp:positionH relativeFrom="column">
                  <wp:posOffset>2597785</wp:posOffset>
                </wp:positionH>
                <wp:positionV relativeFrom="paragraph">
                  <wp:posOffset>182245</wp:posOffset>
                </wp:positionV>
                <wp:extent cx="513080" cy="283845"/>
                <wp:effectExtent l="13970" t="8255" r="44450" b="6032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283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F6D9F0" id="Прямая со стрелкой 20" o:spid="_x0000_s1026" type="#_x0000_t32" style="position:absolute;margin-left:204.55pt;margin-top:14.35pt;width:40.4pt;height:22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366E07" wp14:editId="42E3B552">
                <wp:simplePos x="0" y="0"/>
                <wp:positionH relativeFrom="column">
                  <wp:posOffset>644525</wp:posOffset>
                </wp:positionH>
                <wp:positionV relativeFrom="paragraph">
                  <wp:posOffset>103505</wp:posOffset>
                </wp:positionV>
                <wp:extent cx="1953260" cy="247015"/>
                <wp:effectExtent l="13335" t="5715" r="5080" b="1397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326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3B5F5" w14:textId="77777777" w:rsidR="00AC0A26" w:rsidRPr="00D02D8D" w:rsidRDefault="00AC0A26" w:rsidP="00AC0A26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Огляд хворого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366E07" id="Надпись 19" o:spid="_x0000_s1027" type="#_x0000_t202" style="position:absolute;left:0;text-align:left;margin-left:50.75pt;margin-top:8.15pt;width:153.8pt;height:19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">
                <v:textbox style="mso-fit-shape-to-text:t">
                  <w:txbxContent>
                    <w:p w14:paraId="6513B5F5" w14:textId="77777777" w:rsidR="00AC0A26" w:rsidRPr="00D02D8D" w:rsidRDefault="00AC0A26" w:rsidP="00AC0A26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Огляд хворого</w:t>
                      </w:r>
                    </w:p>
                  </w:txbxContent>
                </v:textbox>
              </v:shape>
            </w:pict>
          </mc:Fallback>
        </mc:AlternateContent>
      </w:r>
    </w:p>
    <w:p w14:paraId="27E85465" w14:textId="7081A59E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27C11C" wp14:editId="4C22DCE9">
                <wp:simplePos x="0" y="0"/>
                <wp:positionH relativeFrom="column">
                  <wp:posOffset>3134995</wp:posOffset>
                </wp:positionH>
                <wp:positionV relativeFrom="paragraph">
                  <wp:posOffset>40640</wp:posOffset>
                </wp:positionV>
                <wp:extent cx="900430" cy="247015"/>
                <wp:effectExtent l="8255" t="13970" r="5715" b="5715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43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71D416" w14:textId="77777777" w:rsidR="00AC0A26" w:rsidRPr="00D02D8D" w:rsidRDefault="00AC0A26" w:rsidP="00AC0A26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Позаротовий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27C11C" id="Надпись 18" o:spid="_x0000_s1028" type="#_x0000_t202" style="position:absolute;left:0;text-align:left;margin-left:246.85pt;margin-top:3.2pt;width:70.9pt;height:19.4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">
                <v:textbox style="mso-fit-shape-to-text:t">
                  <w:txbxContent>
                    <w:p w14:paraId="4C71D416" w14:textId="77777777" w:rsidR="00AC0A26" w:rsidRPr="00D02D8D" w:rsidRDefault="00AC0A26" w:rsidP="00AC0A26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Позаротовий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281C5A" wp14:editId="4EF7C49D">
                <wp:simplePos x="0" y="0"/>
                <wp:positionH relativeFrom="column">
                  <wp:posOffset>1662430</wp:posOffset>
                </wp:positionH>
                <wp:positionV relativeFrom="paragraph">
                  <wp:posOffset>146050</wp:posOffset>
                </wp:positionV>
                <wp:extent cx="8255" cy="596265"/>
                <wp:effectExtent l="12065" t="5080" r="8255" b="825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FE530" id="Прямая со стрелкой 17" o:spid="_x0000_s1026" type="#_x0000_t32" style="position:absolute;margin-left:130.9pt;margin-top:11.5pt;width:.65pt;height:46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"/>
            </w:pict>
          </mc:Fallback>
        </mc:AlternateContent>
      </w:r>
    </w:p>
    <w:p w14:paraId="16FA6C27" w14:textId="77777777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013D642" w14:textId="05B46449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D45F9E" wp14:editId="6049AE66">
                <wp:simplePos x="0" y="0"/>
                <wp:positionH relativeFrom="column">
                  <wp:posOffset>3178810</wp:posOffset>
                </wp:positionH>
                <wp:positionV relativeFrom="paragraph">
                  <wp:posOffset>151765</wp:posOffset>
                </wp:positionV>
                <wp:extent cx="1722755" cy="292100"/>
                <wp:effectExtent l="13970" t="10160" r="6350" b="12065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1D8304" w14:textId="77777777" w:rsidR="00AC0A26" w:rsidRPr="00380BB5" w:rsidRDefault="00AC0A26" w:rsidP="00AC0A26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Рухи суглобових головок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45F9E" id="Надпись 16" o:spid="_x0000_s1029" type="#_x0000_t202" style="position:absolute;left:0;text-align:left;margin-left:250.3pt;margin-top:11.95pt;width:135.65pt;height:2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">
                <v:textbox>
                  <w:txbxContent>
                    <w:p w14:paraId="131D8304" w14:textId="77777777" w:rsidR="00AC0A26" w:rsidRPr="00380BB5" w:rsidRDefault="00AC0A26" w:rsidP="00AC0A26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Рухи суглобових головок</w:t>
                      </w:r>
                    </w:p>
                  </w:txbxContent>
                </v:textbox>
              </v:shape>
            </w:pict>
          </mc:Fallback>
        </mc:AlternateContent>
      </w:r>
    </w:p>
    <w:p w14:paraId="340F5D65" w14:textId="0882A334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650FB5" wp14:editId="7D538783">
                <wp:simplePos x="0" y="0"/>
                <wp:positionH relativeFrom="column">
                  <wp:posOffset>454025</wp:posOffset>
                </wp:positionH>
                <wp:positionV relativeFrom="paragraph">
                  <wp:posOffset>128905</wp:posOffset>
                </wp:positionV>
                <wp:extent cx="2002790" cy="247015"/>
                <wp:effectExtent l="13335" t="10795" r="12700" b="889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279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0A56C" w14:textId="77777777" w:rsidR="00AC0A26" w:rsidRPr="00D02D8D" w:rsidRDefault="00AC0A26" w:rsidP="00AC0A26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Пальпація СНЩС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50FB5" id="Надпись 15" o:spid="_x0000_s1030" type="#_x0000_t202" style="position:absolute;left:0;text-align:left;margin-left:35.75pt;margin-top:10.15pt;width:157.7pt;height:19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">
                <v:textbox>
                  <w:txbxContent>
                    <w:p w14:paraId="7260A56C" w14:textId="77777777" w:rsidR="00AC0A26" w:rsidRPr="00D02D8D" w:rsidRDefault="00AC0A26" w:rsidP="00AC0A26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Пальпація СНЩС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186E65" wp14:editId="322433CC">
                <wp:simplePos x="0" y="0"/>
                <wp:positionH relativeFrom="column">
                  <wp:posOffset>2456815</wp:posOffset>
                </wp:positionH>
                <wp:positionV relativeFrom="paragraph">
                  <wp:posOffset>66040</wp:posOffset>
                </wp:positionV>
                <wp:extent cx="678180" cy="173355"/>
                <wp:effectExtent l="6350" t="62230" r="29845" b="1206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8180" cy="173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027DF6" id="Прямая со стрелкой 14" o:spid="_x0000_s1026" type="#_x0000_t32" style="position:absolute;margin-left:193.45pt;margin-top:5.2pt;width:53.4pt;height:13.6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">
                <v:stroke endarrow="block"/>
              </v:shape>
            </w:pict>
          </mc:Fallback>
        </mc:AlternateContent>
      </w:r>
    </w:p>
    <w:p w14:paraId="4C7EC71A" w14:textId="1B6D480D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4FD1CA" wp14:editId="36029079">
                <wp:simplePos x="0" y="0"/>
                <wp:positionH relativeFrom="column">
                  <wp:posOffset>3110865</wp:posOffset>
                </wp:positionH>
                <wp:positionV relativeFrom="paragraph">
                  <wp:posOffset>121285</wp:posOffset>
                </wp:positionV>
                <wp:extent cx="1610360" cy="247015"/>
                <wp:effectExtent l="12700" t="7620" r="5715" b="12065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036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9D4D2" w14:textId="77777777" w:rsidR="00AC0A26" w:rsidRPr="00380BB5" w:rsidRDefault="00AC0A26" w:rsidP="00AC0A26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Рухи нижньої щелепи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4FD1CA" id="Надпись 13" o:spid="_x0000_s1031" type="#_x0000_t202" style="position:absolute;left:0;text-align:left;margin-left:244.95pt;margin-top:9.55pt;width:126.8pt;height:19.4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">
                <v:textbox style="mso-fit-shape-to-text:t">
                  <w:txbxContent>
                    <w:p w14:paraId="0A19D4D2" w14:textId="77777777" w:rsidR="00AC0A26" w:rsidRPr="00380BB5" w:rsidRDefault="00AC0A26" w:rsidP="00AC0A26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Рухи нижньої щелепи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2FF599" wp14:editId="659EFF96">
                <wp:simplePos x="0" y="0"/>
                <wp:positionH relativeFrom="column">
                  <wp:posOffset>1670685</wp:posOffset>
                </wp:positionH>
                <wp:positionV relativeFrom="paragraph">
                  <wp:posOffset>171450</wp:posOffset>
                </wp:positionV>
                <wp:extent cx="0" cy="517525"/>
                <wp:effectExtent l="10795" t="10160" r="8255" b="571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A3866" id="Прямая со стрелкой 12" o:spid="_x0000_s1026" type="#_x0000_t32" style="position:absolute;margin-left:131.55pt;margin-top:13.5pt;width:0;height:4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ED9F70" wp14:editId="5AB137F4">
                <wp:simplePos x="0" y="0"/>
                <wp:positionH relativeFrom="column">
                  <wp:posOffset>2456815</wp:posOffset>
                </wp:positionH>
                <wp:positionV relativeFrom="paragraph">
                  <wp:posOffset>34925</wp:posOffset>
                </wp:positionV>
                <wp:extent cx="654050" cy="259715"/>
                <wp:effectExtent l="6350" t="6985" r="34925" b="571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05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1622A" id="Прямая со стрелкой 11" o:spid="_x0000_s1026" type="#_x0000_t32" style="position:absolute;margin-left:193.45pt;margin-top:2.75pt;width:51.5pt;height:20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">
                <v:stroke endarrow="block"/>
              </v:shape>
            </w:pict>
          </mc:Fallback>
        </mc:AlternateContent>
      </w:r>
    </w:p>
    <w:p w14:paraId="36A9215D" w14:textId="77777777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171BC5D" w14:textId="77777777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353EB83" w14:textId="05423164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0A4FA7" wp14:editId="2DA3F030">
                <wp:simplePos x="0" y="0"/>
                <wp:positionH relativeFrom="column">
                  <wp:posOffset>644525</wp:posOffset>
                </wp:positionH>
                <wp:positionV relativeFrom="paragraph">
                  <wp:posOffset>75565</wp:posOffset>
                </wp:positionV>
                <wp:extent cx="1943100" cy="247015"/>
                <wp:effectExtent l="13335" t="13335" r="5715" b="635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DEE9D1" w14:textId="77777777" w:rsidR="00AC0A26" w:rsidRPr="00380BB5" w:rsidRDefault="00AC0A26" w:rsidP="00AC0A26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Додаткові методи обстеження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0A4FA7" id="Надпись 10" o:spid="_x0000_s1032" type="#_x0000_t202" style="position:absolute;left:0;text-align:left;margin-left:50.75pt;margin-top:5.95pt;width:153pt;height:19.4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">
                <v:textbox style="mso-fit-shape-to-text:t">
                  <w:txbxContent>
                    <w:p w14:paraId="34DEE9D1" w14:textId="77777777" w:rsidR="00AC0A26" w:rsidRPr="00380BB5" w:rsidRDefault="00AC0A26" w:rsidP="00AC0A26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Додаткові методи обстеження</w:t>
                      </w:r>
                    </w:p>
                  </w:txbxContent>
                </v:textbox>
              </v:shape>
            </w:pict>
          </mc:Fallback>
        </mc:AlternateContent>
      </w:r>
    </w:p>
    <w:p w14:paraId="557EF57A" w14:textId="29E7CC2C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9E637A" wp14:editId="207B0126">
                <wp:simplePos x="0" y="0"/>
                <wp:positionH relativeFrom="column">
                  <wp:posOffset>3197225</wp:posOffset>
                </wp:positionH>
                <wp:positionV relativeFrom="paragraph">
                  <wp:posOffset>112395</wp:posOffset>
                </wp:positionV>
                <wp:extent cx="2063750" cy="247015"/>
                <wp:effectExtent l="13335" t="6985" r="8890" b="1270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375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33415C" w14:textId="77777777" w:rsidR="00AC0A26" w:rsidRPr="00380BB5" w:rsidRDefault="00AC0A26" w:rsidP="00AC0A26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З специфічним артритом СНЩС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9E637A" id="Надпись 9" o:spid="_x0000_s1033" type="#_x0000_t202" style="position:absolute;left:0;text-align:left;margin-left:251.75pt;margin-top:8.85pt;width:162.5pt;height:19.4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">
                <v:textbox style="mso-fit-shape-to-text:t">
                  <w:txbxContent>
                    <w:p w14:paraId="7333415C" w14:textId="77777777" w:rsidR="00AC0A26" w:rsidRPr="00380BB5" w:rsidRDefault="00AC0A26" w:rsidP="00AC0A26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З специфічним артритом СНЩС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5B26CE" wp14:editId="5839B561">
                <wp:simplePos x="0" y="0"/>
                <wp:positionH relativeFrom="column">
                  <wp:posOffset>1670685</wp:posOffset>
                </wp:positionH>
                <wp:positionV relativeFrom="paragraph">
                  <wp:posOffset>118110</wp:posOffset>
                </wp:positionV>
                <wp:extent cx="0" cy="257175"/>
                <wp:effectExtent l="10795" t="12700" r="8255" b="63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BD88B" id="Прямая со стрелкой 8" o:spid="_x0000_s1026" type="#_x0000_t32" style="position:absolute;margin-left:131.55pt;margin-top:9.3pt;width:0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"/>
            </w:pict>
          </mc:Fallback>
        </mc:AlternateContent>
      </w:r>
    </w:p>
    <w:p w14:paraId="029C30F3" w14:textId="70687952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EC4B08" wp14:editId="3E80DB43">
                <wp:simplePos x="0" y="0"/>
                <wp:positionH relativeFrom="column">
                  <wp:posOffset>2587625</wp:posOffset>
                </wp:positionH>
                <wp:positionV relativeFrom="paragraph">
                  <wp:posOffset>60325</wp:posOffset>
                </wp:positionV>
                <wp:extent cx="601980" cy="152400"/>
                <wp:effectExtent l="13335" t="54610" r="32385" b="1206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198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79B07" id="Прямая со стрелкой 7" o:spid="_x0000_s1026" type="#_x0000_t32" style="position:absolute;margin-left:203.75pt;margin-top:4.75pt;width:47.4pt;height:12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075377" wp14:editId="5B71FB04">
                <wp:simplePos x="0" y="0"/>
                <wp:positionH relativeFrom="column">
                  <wp:posOffset>825500</wp:posOffset>
                </wp:positionH>
                <wp:positionV relativeFrom="paragraph">
                  <wp:posOffset>170815</wp:posOffset>
                </wp:positionV>
                <wp:extent cx="1732280" cy="247015"/>
                <wp:effectExtent l="13335" t="12700" r="6985" b="698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28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1EDA9" w14:textId="77777777" w:rsidR="00AC0A26" w:rsidRPr="00380BB5" w:rsidRDefault="00AC0A26" w:rsidP="00AC0A26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Диференційна діагностика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075377" id="Надпись 6" o:spid="_x0000_s1034" type="#_x0000_t202" style="position:absolute;left:0;text-align:left;margin-left:65pt;margin-top:13.45pt;width:136.4pt;height:19.4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">
                <v:textbox style="mso-fit-shape-to-text:t">
                  <w:txbxContent>
                    <w:p w14:paraId="3801EDA9" w14:textId="77777777" w:rsidR="00AC0A26" w:rsidRPr="00380BB5" w:rsidRDefault="00AC0A26" w:rsidP="00AC0A26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Диференційна діагностика</w:t>
                      </w:r>
                    </w:p>
                  </w:txbxContent>
                </v:textbox>
              </v:shape>
            </w:pict>
          </mc:Fallback>
        </mc:AlternateContent>
      </w:r>
    </w:p>
    <w:p w14:paraId="3D0E95C5" w14:textId="6FC742FF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19D120" wp14:editId="059CE9F0">
                <wp:simplePos x="0" y="0"/>
                <wp:positionH relativeFrom="column">
                  <wp:posOffset>2587625</wp:posOffset>
                </wp:positionH>
                <wp:positionV relativeFrom="paragraph">
                  <wp:posOffset>84455</wp:posOffset>
                </wp:positionV>
                <wp:extent cx="577850" cy="259715"/>
                <wp:effectExtent l="13335" t="6985" r="37465" b="5715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85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D5910" id="Прямая со стрелкой 5" o:spid="_x0000_s1026" type="#_x0000_t32" style="position:absolute;margin-left:203.75pt;margin-top:6.65pt;width:45.5pt;height:2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">
                <v:stroke endarrow="block"/>
              </v:shape>
            </w:pict>
          </mc:Fallback>
        </mc:AlternateContent>
      </w:r>
    </w:p>
    <w:p w14:paraId="739488F2" w14:textId="31BFCD06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788ABF" wp14:editId="372F6EF0">
                <wp:simplePos x="0" y="0"/>
                <wp:positionH relativeFrom="column">
                  <wp:posOffset>1670685</wp:posOffset>
                </wp:positionH>
                <wp:positionV relativeFrom="paragraph">
                  <wp:posOffset>8890</wp:posOffset>
                </wp:positionV>
                <wp:extent cx="0" cy="322580"/>
                <wp:effectExtent l="10795" t="12065" r="8255" b="825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2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24720" id="Прямая со стрелкой 4" o:spid="_x0000_s1026" type="#_x0000_t32" style="position:absolute;margin-left:131.55pt;margin-top:.7pt;width:0;height:25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6F9E39" wp14:editId="2AF8BFC5">
                <wp:simplePos x="0" y="0"/>
                <wp:positionH relativeFrom="column">
                  <wp:posOffset>696595</wp:posOffset>
                </wp:positionH>
                <wp:positionV relativeFrom="paragraph">
                  <wp:posOffset>331470</wp:posOffset>
                </wp:positionV>
                <wp:extent cx="1948815" cy="247015"/>
                <wp:effectExtent l="8255" t="10795" r="5080" b="889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81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5D3C5" w14:textId="77777777" w:rsidR="00AC0A26" w:rsidRDefault="00AC0A26" w:rsidP="00AC0A26">
                            <w:r>
                              <w:rPr>
                                <w:lang w:val="uk-UA"/>
                              </w:rPr>
                              <w:t>Призначення схеми лікування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6F9E39" id="Надпись 3" o:spid="_x0000_s1035" type="#_x0000_t202" style="position:absolute;left:0;text-align:left;margin-left:54.85pt;margin-top:26.1pt;width:153.45pt;height:19.4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">
                <v:textbox style="mso-fit-shape-to-text:t">
                  <w:txbxContent>
                    <w:p w14:paraId="5BF5D3C5" w14:textId="77777777" w:rsidR="00AC0A26" w:rsidRDefault="00AC0A26" w:rsidP="00AC0A26">
                      <w:r>
                        <w:rPr>
                          <w:lang w:val="uk-UA"/>
                        </w:rPr>
                        <w:t>Призначення схеми лікування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uk-UA"/>
        </w:rPr>
        <w:t xml:space="preserve">                                                                                          </w:t>
      </w:r>
      <w:r>
        <w:rPr>
          <w:b/>
          <w:bCs/>
          <w:noProof/>
          <w:color w:val="000000"/>
          <w:sz w:val="28"/>
          <w:szCs w:val="28"/>
          <w:lang w:val="uk-UA"/>
        </w:rPr>
        <mc:AlternateContent>
          <mc:Choice Requires="wpc">
            <w:drawing>
              <wp:inline distT="0" distB="0" distL="0" distR="0" wp14:anchorId="4415CC92" wp14:editId="42736E3D">
                <wp:extent cx="2411730" cy="391160"/>
                <wp:effectExtent l="5080" t="12700" r="12065" b="0"/>
                <wp:docPr id="2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411730" cy="2802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FFF9FA" w14:textId="77777777" w:rsidR="00AC0A26" w:rsidRPr="00380BB5" w:rsidRDefault="00AC0A26" w:rsidP="00AC0A26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З запальними захворюваннями СНЩС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15CC92" id="Полотно 2" o:spid="_x0000_s1036" editas="canvas" style="width:189.9pt;height:30.8pt;mso-position-horizontal-relative:char;mso-position-vertical-relative:line" coordsize="24117,3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7" type="#_x0000_t75" style="position:absolute;width:24117;height:3911;visibility:visible;mso-wrap-style:square">
                  <v:fill o:detectmouseclick="t"/>
                  <v:path o:connecttype="none"/>
                </v:shape>
                <v:shape id="Text Box 4" o:spid="_x0000_s1038" type="#_x0000_t202" style="position:absolute;width:24117;height:2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">
                  <v:textbox>
                    <w:txbxContent>
                      <w:p w14:paraId="60FFF9FA" w14:textId="77777777" w:rsidR="00AC0A26" w:rsidRPr="00380BB5" w:rsidRDefault="00AC0A26" w:rsidP="00AC0A26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З запальними захворюваннями СНЩС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456AFB7" w14:textId="77777777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C9FC670" w14:textId="77777777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88C910E" w14:textId="77777777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3A57BD0" w14:textId="77777777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E8B971B" w14:textId="77777777" w:rsidR="00AC0A26" w:rsidRDefault="00AC0A26" w:rsidP="00AC0A2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Курація тематичних хворих.</w:t>
      </w:r>
    </w:p>
    <w:p w14:paraId="5C30B7A8" w14:textId="77777777" w:rsidR="00AC0A26" w:rsidRPr="007304E2" w:rsidRDefault="00AC0A26" w:rsidP="00AC0A26">
      <w:pPr>
        <w:shd w:val="clear" w:color="auto" w:fill="FFFFFF"/>
        <w:ind w:firstLine="567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метоли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7304E2">
        <w:rPr>
          <w:color w:val="000000"/>
          <w:sz w:val="24"/>
          <w:szCs w:val="24"/>
          <w:lang w:val="uk-UA"/>
        </w:rPr>
        <w:t xml:space="preserve">Після закінчення прийому хворих лікарі-інтерни заповнюють амбулаторну картку хворого, журнал щоденного </w:t>
      </w:r>
      <w:r w:rsidRPr="007304E2">
        <w:rPr>
          <w:color w:val="000000"/>
          <w:sz w:val="24"/>
          <w:szCs w:val="24"/>
          <w:lang w:val="uk-UA"/>
        </w:rPr>
        <w:lastRenderedPageBreak/>
        <w:t>обліку</w:t>
      </w:r>
    </w:p>
    <w:p w14:paraId="5402817F" w14:textId="77777777" w:rsidR="00AC0A26" w:rsidRDefault="00AC0A26" w:rsidP="00AC0A26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F2EBA54" w14:textId="77777777" w:rsidR="00AC0A26" w:rsidRDefault="00AC0A26" w:rsidP="00AC0A26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EAF1683" w14:textId="77777777" w:rsidR="00AC0A26" w:rsidRPr="008B0CA1" w:rsidRDefault="00AC0A26" w:rsidP="00AC0A26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5DFF6BF1" w14:textId="77777777" w:rsidR="00AC0A26" w:rsidRPr="00326626" w:rsidRDefault="00AC0A26" w:rsidP="00AC0A2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2ADCD9EA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При фіброзно</w:t>
      </w:r>
      <w:r>
        <w:rPr>
          <w:sz w:val="24"/>
          <w:szCs w:val="24"/>
          <w:lang w:val="uk-UA"/>
        </w:rPr>
        <w:t>му</w:t>
      </w:r>
      <w:r w:rsidRPr="00F33333">
        <w:rPr>
          <w:sz w:val="24"/>
          <w:szCs w:val="24"/>
          <w:lang w:val="uk-UA"/>
        </w:rPr>
        <w:t xml:space="preserve"> анкілозі скронево-нижньощелепного суглоба рентгенологічно суглобова щілина:</w:t>
      </w:r>
    </w:p>
    <w:p w14:paraId="75A0A5EB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A. нерозрізнена</w:t>
      </w:r>
    </w:p>
    <w:p w14:paraId="2F0A2641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B. </w:t>
      </w:r>
      <w:r>
        <w:rPr>
          <w:sz w:val="24"/>
          <w:szCs w:val="24"/>
          <w:lang w:val="uk-UA"/>
        </w:rPr>
        <w:t>л</w:t>
      </w:r>
      <w:r w:rsidRPr="00F33333">
        <w:rPr>
          <w:sz w:val="24"/>
          <w:szCs w:val="24"/>
          <w:lang w:val="uk-UA"/>
        </w:rPr>
        <w:t>едь помітна</w:t>
      </w:r>
    </w:p>
    <w:p w14:paraId="336A4516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C. різко розширена</w:t>
      </w:r>
    </w:p>
    <w:p w14:paraId="0EE91CAF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D. немає вірної відповіді</w:t>
      </w:r>
    </w:p>
    <w:p w14:paraId="1FFE2830" w14:textId="77777777" w:rsidR="00AC0A26" w:rsidRPr="00380BB5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E. всі відповіді вірні</w:t>
      </w:r>
    </w:p>
    <w:p w14:paraId="74587F45" w14:textId="77777777" w:rsidR="00AC0A26" w:rsidRPr="00326626" w:rsidRDefault="00AC0A26" w:rsidP="00AC0A2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02175F00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При кісткового анкілозу скронево-нижньощелепного суглоба рентгенологічно суглобова щілина:</w:t>
      </w:r>
    </w:p>
    <w:p w14:paraId="55A429E3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A. нерозрізнена</w:t>
      </w:r>
    </w:p>
    <w:p w14:paraId="15E7CDB9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B. ледь помітна</w:t>
      </w:r>
    </w:p>
    <w:p w14:paraId="78CBFE08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C. різко розширена</w:t>
      </w:r>
    </w:p>
    <w:p w14:paraId="44DD7237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D. немає вірної відповіді</w:t>
      </w:r>
    </w:p>
    <w:p w14:paraId="7E7384D0" w14:textId="77777777" w:rsidR="00AC0A26" w:rsidRPr="00380BB5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E. всі відповіді вірні</w:t>
      </w:r>
    </w:p>
    <w:p w14:paraId="30BB21CA" w14:textId="77777777" w:rsidR="00AC0A26" w:rsidRPr="00326626" w:rsidRDefault="00AC0A26" w:rsidP="00AC0A2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160C1089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Вкорочення і потовщення шийки нижньої щелепи спостерігається при таких захворюваннях СНЩС: </w:t>
      </w:r>
    </w:p>
    <w:p w14:paraId="67E31C8D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A. гострому артриті </w:t>
      </w:r>
    </w:p>
    <w:p w14:paraId="0ECB43B0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B. хронічному артриті </w:t>
      </w:r>
    </w:p>
    <w:p w14:paraId="26F07115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C. первинному артриті </w:t>
      </w:r>
    </w:p>
    <w:p w14:paraId="712F0AAB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D. </w:t>
      </w:r>
      <w:r>
        <w:rPr>
          <w:sz w:val="24"/>
          <w:szCs w:val="24"/>
          <w:lang w:val="uk-UA"/>
        </w:rPr>
        <w:t>в</w:t>
      </w:r>
      <w:r w:rsidRPr="00F33333">
        <w:rPr>
          <w:sz w:val="24"/>
          <w:szCs w:val="24"/>
          <w:lang w:val="uk-UA"/>
        </w:rPr>
        <w:t xml:space="preserve">торинному артриті </w:t>
      </w:r>
    </w:p>
    <w:p w14:paraId="34B92C5F" w14:textId="77777777" w:rsidR="00AC0A26" w:rsidRPr="001044DE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E. артрозі</w:t>
      </w:r>
    </w:p>
    <w:p w14:paraId="3EE801DE" w14:textId="77777777" w:rsidR="00AC0A26" w:rsidRPr="00326626" w:rsidRDefault="00AC0A26" w:rsidP="00AC0A2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659C74D1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Неоартроз - це:</w:t>
      </w:r>
    </w:p>
    <w:p w14:paraId="3E3A6798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A. злоякісна пухлина в області скронево-нижньощелепного суглоба</w:t>
      </w:r>
    </w:p>
    <w:p w14:paraId="61A4FABF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B. доброякісна пухлина в області скронево-нижньощелепного суглоба</w:t>
      </w:r>
    </w:p>
    <w:p w14:paraId="11346B00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C. </w:t>
      </w:r>
      <w:r>
        <w:rPr>
          <w:sz w:val="24"/>
          <w:szCs w:val="24"/>
          <w:lang w:val="uk-UA"/>
        </w:rPr>
        <w:t>п</w:t>
      </w:r>
      <w:r w:rsidRPr="00F33333">
        <w:rPr>
          <w:sz w:val="24"/>
          <w:szCs w:val="24"/>
          <w:lang w:val="uk-UA"/>
        </w:rPr>
        <w:t>атологічне зчленування, що виконує роль суглоба</w:t>
      </w:r>
    </w:p>
    <w:p w14:paraId="22F98AE9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D. внутрішньосуглобовий кістковий анкілоз</w:t>
      </w:r>
    </w:p>
    <w:p w14:paraId="5A52D10E" w14:textId="77777777" w:rsidR="00AC0A26" w:rsidRPr="001044DE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E. внутрішньосуглобовий фіброзний анкілоз</w:t>
      </w:r>
    </w:p>
    <w:p w14:paraId="362AD9B5" w14:textId="77777777" w:rsidR="00AC0A26" w:rsidRPr="00326626" w:rsidRDefault="00AC0A26" w:rsidP="00AC0A2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</w:p>
    <w:p w14:paraId="24EEC381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Анкілоз - це: </w:t>
      </w:r>
    </w:p>
    <w:p w14:paraId="76CF0207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A. стійке обмеження рухів в суглобі </w:t>
      </w:r>
    </w:p>
    <w:p w14:paraId="7E8DC265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B. </w:t>
      </w:r>
      <w:r>
        <w:rPr>
          <w:sz w:val="24"/>
          <w:szCs w:val="24"/>
          <w:lang w:val="uk-UA"/>
        </w:rPr>
        <w:t>в</w:t>
      </w:r>
      <w:r w:rsidRPr="00F33333">
        <w:rPr>
          <w:sz w:val="24"/>
          <w:szCs w:val="24"/>
          <w:lang w:val="uk-UA"/>
        </w:rPr>
        <w:t xml:space="preserve">ідсутність рухів у суглобі </w:t>
      </w:r>
    </w:p>
    <w:p w14:paraId="1F67A6A3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C. біль,</w:t>
      </w:r>
      <w:r>
        <w:rPr>
          <w:sz w:val="24"/>
          <w:szCs w:val="24"/>
          <w:lang w:val="uk-UA"/>
        </w:rPr>
        <w:t xml:space="preserve"> що</w:t>
      </w:r>
      <w:r w:rsidRPr="00F33333">
        <w:rPr>
          <w:sz w:val="24"/>
          <w:szCs w:val="24"/>
          <w:lang w:val="uk-UA"/>
        </w:rPr>
        <w:t xml:space="preserve"> періодично з'являється, і обмеження рухів в суглобі </w:t>
      </w:r>
    </w:p>
    <w:p w14:paraId="66707E20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D. немає вірної відповіді </w:t>
      </w:r>
    </w:p>
    <w:p w14:paraId="04A37356" w14:textId="77777777" w:rsidR="00AC0A26" w:rsidRPr="001044DE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E. всі відповіді вірні</w:t>
      </w:r>
    </w:p>
    <w:p w14:paraId="0D8C5854" w14:textId="77777777" w:rsidR="00AC0A26" w:rsidRPr="00326626" w:rsidRDefault="00AC0A26" w:rsidP="00AC0A2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6</w:t>
      </w:r>
    </w:p>
    <w:p w14:paraId="5C2536D3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Контрактура - це: </w:t>
      </w:r>
    </w:p>
    <w:p w14:paraId="1AB53238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A. </w:t>
      </w:r>
      <w:r>
        <w:rPr>
          <w:sz w:val="24"/>
          <w:szCs w:val="24"/>
          <w:lang w:val="uk-UA"/>
        </w:rPr>
        <w:t>с</w:t>
      </w:r>
      <w:r w:rsidRPr="00F33333">
        <w:rPr>
          <w:sz w:val="24"/>
          <w:szCs w:val="24"/>
          <w:lang w:val="uk-UA"/>
        </w:rPr>
        <w:t xml:space="preserve">тійке обмеження рухів в суглобі </w:t>
      </w:r>
    </w:p>
    <w:p w14:paraId="34544199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B. відсутність рухів у суглобі </w:t>
      </w:r>
    </w:p>
    <w:p w14:paraId="1F65475A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C. біль,</w:t>
      </w:r>
      <w:r>
        <w:rPr>
          <w:sz w:val="24"/>
          <w:szCs w:val="24"/>
          <w:lang w:val="uk-UA"/>
        </w:rPr>
        <w:t xml:space="preserve"> що</w:t>
      </w:r>
      <w:r w:rsidRPr="00F33333">
        <w:rPr>
          <w:sz w:val="24"/>
          <w:szCs w:val="24"/>
          <w:lang w:val="uk-UA"/>
        </w:rPr>
        <w:t xml:space="preserve"> періодично з'являється, і обмеження рухів в суглобі </w:t>
      </w:r>
    </w:p>
    <w:p w14:paraId="0B6F0717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lastRenderedPageBreak/>
        <w:t xml:space="preserve">D. немає вірної відповіді </w:t>
      </w:r>
    </w:p>
    <w:p w14:paraId="3D6FA418" w14:textId="77777777" w:rsidR="00AC0A26" w:rsidRPr="001044DE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E. всі відповіді вірні</w:t>
      </w:r>
    </w:p>
    <w:p w14:paraId="7EF70308" w14:textId="77777777" w:rsidR="00AC0A26" w:rsidRPr="00326626" w:rsidRDefault="00AC0A26" w:rsidP="00AC0A2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653C53B3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Внутрішньосуглобовий анкілоз СНЩС буває:</w:t>
      </w:r>
    </w:p>
    <w:p w14:paraId="5663D55D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A. тільки фіброзним</w:t>
      </w:r>
    </w:p>
    <w:p w14:paraId="4EFD3ABC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B. тільки кістковим</w:t>
      </w:r>
    </w:p>
    <w:p w14:paraId="63C311FD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C. </w:t>
      </w:r>
      <w:r>
        <w:rPr>
          <w:sz w:val="24"/>
          <w:szCs w:val="24"/>
          <w:lang w:val="uk-UA"/>
        </w:rPr>
        <w:t>ф</w:t>
      </w:r>
      <w:r w:rsidRPr="00F33333">
        <w:rPr>
          <w:sz w:val="24"/>
          <w:szCs w:val="24"/>
          <w:lang w:val="uk-UA"/>
        </w:rPr>
        <w:t>іброзним і кістковим</w:t>
      </w:r>
    </w:p>
    <w:p w14:paraId="4D9612FE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D. немає вірної відповіді</w:t>
      </w:r>
    </w:p>
    <w:p w14:paraId="11636C53" w14:textId="77777777" w:rsidR="00AC0A26" w:rsidRPr="001044DE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E. всі відповіді вірні</w:t>
      </w:r>
    </w:p>
    <w:p w14:paraId="2E3F5BA9" w14:textId="77777777" w:rsidR="00AC0A26" w:rsidRPr="00326626" w:rsidRDefault="00AC0A26" w:rsidP="00AC0A2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4FAC1C04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Позасуглобовий</w:t>
      </w:r>
      <w:r w:rsidRPr="00F33333">
        <w:rPr>
          <w:sz w:val="24"/>
          <w:szCs w:val="24"/>
          <w:lang w:val="uk-UA"/>
        </w:rPr>
        <w:t xml:space="preserve"> анкілоз СНЩС буває: </w:t>
      </w:r>
    </w:p>
    <w:p w14:paraId="18BB9315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A. тільки фіброзним </w:t>
      </w:r>
    </w:p>
    <w:p w14:paraId="6F0646FF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B. т</w:t>
      </w:r>
      <w:r w:rsidRPr="00F33333">
        <w:rPr>
          <w:sz w:val="24"/>
          <w:szCs w:val="24"/>
          <w:lang w:val="uk-UA"/>
        </w:rPr>
        <w:t xml:space="preserve">ільки кістковим </w:t>
      </w:r>
    </w:p>
    <w:p w14:paraId="5EDE9195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C. фіброзним і кістковим </w:t>
      </w:r>
    </w:p>
    <w:p w14:paraId="1B83DF2B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D. немає вірної відповіді </w:t>
      </w:r>
    </w:p>
    <w:p w14:paraId="2D152686" w14:textId="77777777" w:rsidR="00AC0A26" w:rsidRPr="001044DE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E. всі відповіді вірні</w:t>
      </w:r>
    </w:p>
    <w:p w14:paraId="1F73BB79" w14:textId="77777777" w:rsidR="00AC0A26" w:rsidRPr="00326626" w:rsidRDefault="00AC0A26" w:rsidP="00AC0A2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35EBCDCD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Контрактура обумовлена​​: </w:t>
      </w:r>
    </w:p>
    <w:p w14:paraId="3242F7D5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A. </w:t>
      </w:r>
      <w:r>
        <w:rPr>
          <w:sz w:val="24"/>
          <w:szCs w:val="24"/>
          <w:lang w:val="uk-UA"/>
        </w:rPr>
        <w:t>п</w:t>
      </w:r>
      <w:r w:rsidRPr="00F33333">
        <w:rPr>
          <w:sz w:val="24"/>
          <w:szCs w:val="24"/>
          <w:lang w:val="uk-UA"/>
        </w:rPr>
        <w:t>озасуглобови</w:t>
      </w:r>
      <w:r>
        <w:rPr>
          <w:sz w:val="24"/>
          <w:szCs w:val="24"/>
          <w:lang w:val="uk-UA"/>
        </w:rPr>
        <w:t>ми</w:t>
      </w:r>
      <w:r w:rsidRPr="00F33333">
        <w:rPr>
          <w:sz w:val="24"/>
          <w:szCs w:val="24"/>
          <w:lang w:val="uk-UA"/>
        </w:rPr>
        <w:t xml:space="preserve"> змінами </w:t>
      </w:r>
    </w:p>
    <w:p w14:paraId="4E2A6F5C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B. внутрішньосуглобовим</w:t>
      </w:r>
      <w:r>
        <w:rPr>
          <w:sz w:val="24"/>
          <w:szCs w:val="24"/>
          <w:lang w:val="uk-UA"/>
        </w:rPr>
        <w:t>и</w:t>
      </w:r>
      <w:r w:rsidRPr="00F33333">
        <w:rPr>
          <w:sz w:val="24"/>
          <w:szCs w:val="24"/>
          <w:lang w:val="uk-UA"/>
        </w:rPr>
        <w:t xml:space="preserve"> змінами </w:t>
      </w:r>
    </w:p>
    <w:p w14:paraId="4CFEF31D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C. як поза-, так і внутрішньосуглобовим</w:t>
      </w:r>
      <w:r>
        <w:rPr>
          <w:sz w:val="24"/>
          <w:szCs w:val="24"/>
          <w:lang w:val="uk-UA"/>
        </w:rPr>
        <w:t>и</w:t>
      </w:r>
      <w:r w:rsidRPr="00F33333">
        <w:rPr>
          <w:sz w:val="24"/>
          <w:szCs w:val="24"/>
          <w:lang w:val="uk-UA"/>
        </w:rPr>
        <w:t xml:space="preserve"> змінами </w:t>
      </w:r>
    </w:p>
    <w:p w14:paraId="6BC17F71" w14:textId="77777777" w:rsidR="00AC0A26" w:rsidRPr="00F3333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 xml:space="preserve">D. немає вірної відповіді </w:t>
      </w:r>
    </w:p>
    <w:p w14:paraId="7942FF11" w14:textId="77777777" w:rsidR="00AC0A26" w:rsidRPr="001044DE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33333">
        <w:rPr>
          <w:sz w:val="24"/>
          <w:szCs w:val="24"/>
          <w:lang w:val="uk-UA"/>
        </w:rPr>
        <w:t>E. всі відповіді вірні</w:t>
      </w:r>
    </w:p>
    <w:p w14:paraId="1A403A78" w14:textId="77777777" w:rsidR="00AC0A26" w:rsidRPr="00326626" w:rsidRDefault="00AC0A26" w:rsidP="00AC0A2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10</w:t>
      </w:r>
    </w:p>
    <w:p w14:paraId="2D0FDAD9" w14:textId="77777777" w:rsidR="00AC0A26" w:rsidRPr="00C615A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615A3">
        <w:rPr>
          <w:sz w:val="24"/>
          <w:szCs w:val="24"/>
          <w:lang w:val="uk-UA"/>
        </w:rPr>
        <w:t xml:space="preserve">Артрогенна контрактура - це захворювання: </w:t>
      </w:r>
    </w:p>
    <w:p w14:paraId="544B74B9" w14:textId="77777777" w:rsidR="00AC0A26" w:rsidRPr="00C615A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615A3">
        <w:rPr>
          <w:sz w:val="24"/>
          <w:szCs w:val="24"/>
          <w:lang w:val="uk-UA"/>
        </w:rPr>
        <w:t xml:space="preserve">A. </w:t>
      </w:r>
      <w:r>
        <w:rPr>
          <w:sz w:val="24"/>
          <w:szCs w:val="24"/>
          <w:lang w:val="uk-UA"/>
        </w:rPr>
        <w:t>о</w:t>
      </w:r>
      <w:r w:rsidRPr="00C615A3">
        <w:rPr>
          <w:sz w:val="24"/>
          <w:szCs w:val="24"/>
          <w:lang w:val="uk-UA"/>
        </w:rPr>
        <w:t>бумовлен</w:t>
      </w:r>
      <w:r>
        <w:rPr>
          <w:sz w:val="24"/>
          <w:szCs w:val="24"/>
          <w:lang w:val="uk-UA"/>
        </w:rPr>
        <w:t>е</w:t>
      </w:r>
      <w:r w:rsidRPr="00C615A3">
        <w:rPr>
          <w:sz w:val="24"/>
          <w:szCs w:val="24"/>
          <w:lang w:val="uk-UA"/>
        </w:rPr>
        <w:t xml:space="preserve"> змінами в капсулі суглоба або його зв'язк</w:t>
      </w:r>
      <w:r>
        <w:rPr>
          <w:sz w:val="24"/>
          <w:szCs w:val="24"/>
          <w:lang w:val="uk-UA"/>
        </w:rPr>
        <w:t>ах</w:t>
      </w:r>
      <w:r w:rsidRPr="00C615A3">
        <w:rPr>
          <w:sz w:val="24"/>
          <w:szCs w:val="24"/>
          <w:lang w:val="uk-UA"/>
        </w:rPr>
        <w:t xml:space="preserve"> </w:t>
      </w:r>
    </w:p>
    <w:p w14:paraId="6DC9B864" w14:textId="77777777" w:rsidR="00AC0A26" w:rsidRPr="00C615A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615A3">
        <w:rPr>
          <w:sz w:val="24"/>
          <w:szCs w:val="24"/>
          <w:lang w:val="uk-UA"/>
        </w:rPr>
        <w:t xml:space="preserve">B. що виникає при </w:t>
      </w:r>
      <w:r>
        <w:rPr>
          <w:sz w:val="24"/>
          <w:szCs w:val="24"/>
          <w:lang w:val="uk-UA"/>
        </w:rPr>
        <w:t>болючості</w:t>
      </w:r>
      <w:r w:rsidRPr="00C615A3">
        <w:rPr>
          <w:sz w:val="24"/>
          <w:szCs w:val="24"/>
          <w:lang w:val="uk-UA"/>
        </w:rPr>
        <w:t xml:space="preserve"> рухів у суглобі </w:t>
      </w:r>
    </w:p>
    <w:p w14:paraId="6EB3D6B3" w14:textId="77777777" w:rsidR="00AC0A26" w:rsidRPr="00C615A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615A3">
        <w:rPr>
          <w:sz w:val="24"/>
          <w:szCs w:val="24"/>
          <w:lang w:val="uk-UA"/>
        </w:rPr>
        <w:t xml:space="preserve">C. в результаті змін у м'язах або після знерухомлення нижньої щелепи (при переломах) </w:t>
      </w:r>
    </w:p>
    <w:p w14:paraId="04409355" w14:textId="77777777" w:rsidR="00AC0A26" w:rsidRPr="00C615A3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615A3">
        <w:rPr>
          <w:sz w:val="24"/>
          <w:szCs w:val="24"/>
          <w:lang w:val="uk-UA"/>
        </w:rPr>
        <w:t xml:space="preserve">D. при порушенні нервової регуляції </w:t>
      </w:r>
    </w:p>
    <w:p w14:paraId="3C60D28F" w14:textId="77777777" w:rsidR="00AC0A26" w:rsidRPr="001044DE" w:rsidRDefault="00AC0A26" w:rsidP="00AC0A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615A3">
        <w:rPr>
          <w:sz w:val="24"/>
          <w:szCs w:val="24"/>
          <w:lang w:val="uk-UA"/>
        </w:rPr>
        <w:t>E. обумовлено грубими змінами в тканинах, що оточують суглоб</w:t>
      </w:r>
    </w:p>
    <w:p w14:paraId="5E2BFF9F" w14:textId="77777777" w:rsidR="000031FB" w:rsidRPr="00AC0A26" w:rsidRDefault="000031FB">
      <w:pPr>
        <w:rPr>
          <w:lang w:val="uk-UA"/>
        </w:rPr>
      </w:pPr>
    </w:p>
    <w:sectPr w:rsidR="000031FB" w:rsidRPr="00AC0A26" w:rsidSect="007460D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BD8"/>
    <w:rsid w:val="000031FB"/>
    <w:rsid w:val="004D1F54"/>
    <w:rsid w:val="00667BD8"/>
    <w:rsid w:val="007460D8"/>
    <w:rsid w:val="00AC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6B34B"/>
  <w15:chartTrackingRefBased/>
  <w15:docId w15:val="{C4A3E6C1-FB93-46EA-935E-5272D054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0A2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4955</Words>
  <Characters>2825</Characters>
  <Application>Microsoft Office Word</Application>
  <DocSecurity>0</DocSecurity>
  <Lines>23</Lines>
  <Paragraphs>15</Paragraphs>
  <ScaleCrop>false</ScaleCrop>
  <Company/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Кушта Анна Олександрівна</dc:creator>
  <cp:keywords/>
  <dc:description/>
  <cp:lastModifiedBy>Кушта Анна Олександрівна</cp:lastModifiedBy>
  <cp:revision>2</cp:revision>
  <dcterms:created xsi:type="dcterms:W3CDTF">2023-10-27T16:22:00Z</dcterms:created>
  <dcterms:modified xsi:type="dcterms:W3CDTF">2023-10-27T16:22:00Z</dcterms:modified>
</cp:coreProperties>
</file>